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F05A" w14:textId="402C045A" w:rsidR="00173153" w:rsidRDefault="0017564A" w:rsidP="00D96B6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D09B66" wp14:editId="14C6D4E0">
            <wp:extent cx="2940215" cy="1168400"/>
            <wp:effectExtent l="0" t="0" r="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679" cy="117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FC3DD" w14:textId="77777777" w:rsidR="0017564A" w:rsidRPr="009B0D5E" w:rsidRDefault="0017564A" w:rsidP="007B3657">
      <w:pPr>
        <w:spacing w:after="0"/>
        <w:rPr>
          <w:rFonts w:ascii="Arial" w:hAnsi="Arial" w:cs="Arial"/>
        </w:rPr>
      </w:pPr>
    </w:p>
    <w:p w14:paraId="14708244" w14:textId="77777777" w:rsidR="00173153" w:rsidRPr="009B0D5E" w:rsidRDefault="00173153" w:rsidP="007B3657">
      <w:pPr>
        <w:spacing w:after="0"/>
        <w:jc w:val="center"/>
        <w:rPr>
          <w:rFonts w:ascii="Arial" w:hAnsi="Arial" w:cs="Arial"/>
          <w:b/>
        </w:rPr>
      </w:pPr>
      <w:r w:rsidRPr="009B0D5E">
        <w:rPr>
          <w:rFonts w:ascii="Arial" w:hAnsi="Arial" w:cs="Arial"/>
          <w:b/>
        </w:rPr>
        <w:t>Leavening Community Primary School</w:t>
      </w:r>
    </w:p>
    <w:p w14:paraId="3B422ED0" w14:textId="1E8E16D5" w:rsidR="00173153" w:rsidRPr="009B0D5E" w:rsidRDefault="00173153" w:rsidP="007B3657">
      <w:pPr>
        <w:spacing w:after="0"/>
        <w:jc w:val="center"/>
        <w:rPr>
          <w:rFonts w:ascii="Arial" w:hAnsi="Arial" w:cs="Arial"/>
          <w:b/>
        </w:rPr>
      </w:pPr>
      <w:r w:rsidRPr="009B0D5E">
        <w:rPr>
          <w:rFonts w:ascii="Arial" w:hAnsi="Arial" w:cs="Arial"/>
          <w:b/>
        </w:rPr>
        <w:t xml:space="preserve">A meeting of the Full Governing Body Meeting was held on </w:t>
      </w:r>
    </w:p>
    <w:p w14:paraId="750ABFAB" w14:textId="4C598EE1" w:rsidR="00173153" w:rsidRPr="009B0D5E" w:rsidRDefault="007255D8" w:rsidP="007B365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 March</w:t>
      </w:r>
      <w:r w:rsidR="00645962">
        <w:rPr>
          <w:rFonts w:ascii="Arial" w:hAnsi="Arial" w:cs="Arial"/>
          <w:b/>
        </w:rPr>
        <w:t xml:space="preserve"> </w:t>
      </w:r>
      <w:r w:rsidR="00965BBC" w:rsidRPr="009B0D5E">
        <w:rPr>
          <w:rFonts w:ascii="Arial" w:hAnsi="Arial" w:cs="Arial"/>
          <w:b/>
        </w:rPr>
        <w:t>202</w:t>
      </w:r>
      <w:r w:rsidR="00645962">
        <w:rPr>
          <w:rFonts w:ascii="Arial" w:hAnsi="Arial" w:cs="Arial"/>
          <w:b/>
        </w:rPr>
        <w:t>2</w:t>
      </w:r>
      <w:r w:rsidR="00173153" w:rsidRPr="009B0D5E">
        <w:rPr>
          <w:rFonts w:ascii="Arial" w:hAnsi="Arial" w:cs="Arial"/>
          <w:b/>
        </w:rPr>
        <w:t xml:space="preserve"> at 5pm</w:t>
      </w:r>
      <w:r w:rsidR="00645962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at school</w:t>
      </w:r>
      <w:r w:rsidR="00645962">
        <w:rPr>
          <w:rFonts w:ascii="Arial" w:hAnsi="Arial" w:cs="Arial"/>
          <w:b/>
        </w:rPr>
        <w:t>)</w:t>
      </w:r>
    </w:p>
    <w:p w14:paraId="1FB65FB9" w14:textId="77777777" w:rsidR="006423A0" w:rsidRPr="009B0D5E" w:rsidRDefault="006423A0" w:rsidP="007B3657">
      <w:pPr>
        <w:spacing w:after="0"/>
        <w:jc w:val="center"/>
        <w:rPr>
          <w:rFonts w:ascii="Arial" w:hAnsi="Arial" w:cs="Arial"/>
          <w:b/>
        </w:rPr>
      </w:pPr>
    </w:p>
    <w:p w14:paraId="386808B8" w14:textId="743C64E7" w:rsidR="00173153" w:rsidRDefault="007B3DFA" w:rsidP="007B3657">
      <w:pPr>
        <w:spacing w:after="0"/>
        <w:jc w:val="center"/>
        <w:rPr>
          <w:rFonts w:ascii="Arial" w:hAnsi="Arial" w:cs="Arial"/>
          <w:b/>
        </w:rPr>
      </w:pPr>
      <w:r w:rsidRPr="007B3DFA">
        <w:rPr>
          <w:rFonts w:ascii="Arial" w:hAnsi="Arial" w:cs="Arial"/>
          <w:b/>
          <w:color w:val="FF0000"/>
        </w:rPr>
        <w:t>DRAFT</w:t>
      </w:r>
      <w:r>
        <w:rPr>
          <w:rFonts w:ascii="Arial" w:hAnsi="Arial" w:cs="Arial"/>
          <w:b/>
        </w:rPr>
        <w:t xml:space="preserve"> </w:t>
      </w:r>
      <w:r w:rsidR="00173153" w:rsidRPr="009B0D5E">
        <w:rPr>
          <w:rFonts w:ascii="Arial" w:hAnsi="Arial" w:cs="Arial"/>
          <w:b/>
        </w:rPr>
        <w:t>Minutes</w:t>
      </w:r>
    </w:p>
    <w:p w14:paraId="47723E14" w14:textId="77777777" w:rsidR="0064658E" w:rsidRPr="00983165" w:rsidRDefault="0064658E" w:rsidP="007B3657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19"/>
        <w:gridCol w:w="3918"/>
        <w:gridCol w:w="4111"/>
      </w:tblGrid>
      <w:tr w:rsidR="00173153" w:rsidRPr="00983165" w14:paraId="0AFFAA96" w14:textId="77777777" w:rsidTr="00E9710B">
        <w:tc>
          <w:tcPr>
            <w:tcW w:w="2319" w:type="dxa"/>
          </w:tcPr>
          <w:p w14:paraId="0A234F97" w14:textId="77777777" w:rsidR="00173153" w:rsidRPr="00983165" w:rsidRDefault="00173153" w:rsidP="007B3657">
            <w:pPr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Present</w:t>
            </w:r>
          </w:p>
        </w:tc>
        <w:tc>
          <w:tcPr>
            <w:tcW w:w="3918" w:type="dxa"/>
          </w:tcPr>
          <w:p w14:paraId="083194B8" w14:textId="5E983765" w:rsidR="00EA3C70" w:rsidRDefault="00EA3C70" w:rsidP="00EA3C70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Neil Audsley (NA</w:t>
            </w:r>
            <w:r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(Vice Chair)</w:t>
            </w:r>
          </w:p>
          <w:p w14:paraId="70442CE9" w14:textId="1A30CFDB" w:rsidR="005D3218" w:rsidRPr="00E66825" w:rsidRDefault="005D3218" w:rsidP="007B3657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Sian Mitchell (</w:t>
            </w:r>
            <w:r w:rsidR="00B45F82" w:rsidRPr="00E66825">
              <w:rPr>
                <w:rFonts w:ascii="Arial" w:hAnsi="Arial" w:cs="Arial"/>
                <w:sz w:val="22"/>
              </w:rPr>
              <w:t>SM</w:t>
            </w:r>
            <w:r w:rsidRPr="00E66825">
              <w:rPr>
                <w:rFonts w:ascii="Arial" w:hAnsi="Arial" w:cs="Arial"/>
                <w:sz w:val="22"/>
              </w:rPr>
              <w:t>)</w:t>
            </w:r>
          </w:p>
          <w:p w14:paraId="574DAA35" w14:textId="77777777" w:rsidR="00173153" w:rsidRPr="00E66825" w:rsidRDefault="00173153" w:rsidP="007B3657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 xml:space="preserve">Louise Tolhurst (LT) </w:t>
            </w:r>
          </w:p>
          <w:p w14:paraId="6601F619" w14:textId="3D093B4B" w:rsidR="000B274F" w:rsidRPr="00E66825" w:rsidRDefault="000B274F" w:rsidP="007B3657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S</w:t>
            </w:r>
            <w:r w:rsidR="007C10CB" w:rsidRPr="00E66825">
              <w:rPr>
                <w:rFonts w:ascii="Arial" w:hAnsi="Arial" w:cs="Arial"/>
                <w:sz w:val="22"/>
              </w:rPr>
              <w:t xml:space="preserve">andra </w:t>
            </w:r>
            <w:r w:rsidRPr="00E66825">
              <w:rPr>
                <w:rFonts w:ascii="Arial" w:hAnsi="Arial" w:cs="Arial"/>
                <w:sz w:val="22"/>
              </w:rPr>
              <w:t>W</w:t>
            </w:r>
            <w:r w:rsidR="007C10CB" w:rsidRPr="00E66825">
              <w:rPr>
                <w:rFonts w:ascii="Arial" w:hAnsi="Arial" w:cs="Arial"/>
                <w:sz w:val="22"/>
              </w:rPr>
              <w:t>hitson (SW)</w:t>
            </w:r>
          </w:p>
          <w:p w14:paraId="77E8D15B" w14:textId="3E10BD65" w:rsidR="00755D3A" w:rsidRPr="00E66825" w:rsidRDefault="00755D3A" w:rsidP="00BD1C77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Elaine Phillips (EP)</w:t>
            </w:r>
          </w:p>
          <w:p w14:paraId="62E7C013" w14:textId="55F6E531" w:rsidR="00A84714" w:rsidRPr="00E66825" w:rsidRDefault="00755D3A" w:rsidP="00A84714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Jan Lomas (JL)</w:t>
            </w:r>
            <w:r w:rsidR="00A84714" w:rsidRPr="00E66825">
              <w:rPr>
                <w:rFonts w:ascii="Arial" w:hAnsi="Arial" w:cs="Arial"/>
                <w:sz w:val="22"/>
              </w:rPr>
              <w:t xml:space="preserve"> </w:t>
            </w:r>
          </w:p>
          <w:p w14:paraId="7E03070E" w14:textId="77777777" w:rsidR="00A84714" w:rsidRDefault="00645962" w:rsidP="00BD1C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Jane Price (JP)</w:t>
            </w:r>
          </w:p>
          <w:p w14:paraId="1F7C72D6" w14:textId="55328D22" w:rsidR="006B6B60" w:rsidRPr="00E66825" w:rsidRDefault="006B6B60" w:rsidP="00BD1C77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David Griffin (DG)</w:t>
            </w:r>
          </w:p>
        </w:tc>
        <w:tc>
          <w:tcPr>
            <w:tcW w:w="4111" w:type="dxa"/>
          </w:tcPr>
          <w:p w14:paraId="5C04A60C" w14:textId="4A08F3A4" w:rsidR="00EA3C70" w:rsidRDefault="00EA3C70" w:rsidP="00EA3C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Chair - </w:t>
            </w:r>
            <w:r>
              <w:rPr>
                <w:rFonts w:ascii="Arial" w:hAnsi="Arial" w:cs="Arial"/>
                <w:sz w:val="22"/>
              </w:rPr>
              <w:t>Co-opted Governor</w:t>
            </w:r>
          </w:p>
          <w:p w14:paraId="5CC96505" w14:textId="5816655C" w:rsidR="005D3218" w:rsidRPr="00E66825" w:rsidRDefault="005D3218" w:rsidP="007B3657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Head Teacher</w:t>
            </w:r>
          </w:p>
          <w:p w14:paraId="59198973" w14:textId="77777777" w:rsidR="007C10CB" w:rsidRPr="00E66825" w:rsidRDefault="007C10CB" w:rsidP="007C10CB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Parent Governor</w:t>
            </w:r>
          </w:p>
          <w:p w14:paraId="5E46F0CE" w14:textId="3BB97DC7" w:rsidR="000B274F" w:rsidRPr="00E66825" w:rsidRDefault="000B274F" w:rsidP="007B3657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LA Governor</w:t>
            </w:r>
          </w:p>
          <w:p w14:paraId="09B2A3A0" w14:textId="77777777" w:rsidR="00755D3A" w:rsidRPr="00E66825" w:rsidRDefault="00755D3A" w:rsidP="00BD1C77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Co-opted Governor</w:t>
            </w:r>
          </w:p>
          <w:p w14:paraId="0D8E3656" w14:textId="3B092E55" w:rsidR="00A84714" w:rsidRDefault="00755D3A" w:rsidP="00F2611E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Co-opted Governor</w:t>
            </w:r>
          </w:p>
          <w:p w14:paraId="7673C98E" w14:textId="77777777" w:rsidR="00645962" w:rsidRDefault="00645962" w:rsidP="00F261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Staff Governor</w:t>
            </w:r>
          </w:p>
          <w:p w14:paraId="53A8BA4B" w14:textId="59700B3A" w:rsidR="006B6B60" w:rsidRPr="00E66825" w:rsidRDefault="006B6B60" w:rsidP="006B6B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Co-opted Governor</w:t>
            </w:r>
          </w:p>
        </w:tc>
      </w:tr>
      <w:tr w:rsidR="00173153" w:rsidRPr="00983165" w14:paraId="7728E093" w14:textId="77777777" w:rsidTr="00E9710B">
        <w:trPr>
          <w:trHeight w:val="70"/>
        </w:trPr>
        <w:tc>
          <w:tcPr>
            <w:tcW w:w="2319" w:type="dxa"/>
          </w:tcPr>
          <w:p w14:paraId="0D400015" w14:textId="77777777" w:rsidR="00173153" w:rsidRPr="00983165" w:rsidRDefault="00173153" w:rsidP="007B3657">
            <w:pPr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In attendance</w:t>
            </w:r>
          </w:p>
        </w:tc>
        <w:tc>
          <w:tcPr>
            <w:tcW w:w="3918" w:type="dxa"/>
          </w:tcPr>
          <w:p w14:paraId="6B4FD2F5" w14:textId="35BF41FE" w:rsidR="001849DA" w:rsidRPr="00E66825" w:rsidRDefault="00173153" w:rsidP="00354DDF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Laura Waites (LW)</w:t>
            </w:r>
          </w:p>
        </w:tc>
        <w:tc>
          <w:tcPr>
            <w:tcW w:w="4111" w:type="dxa"/>
          </w:tcPr>
          <w:p w14:paraId="3A66070A" w14:textId="792E9DDB" w:rsidR="001849DA" w:rsidRPr="00E66825" w:rsidRDefault="000B274F" w:rsidP="00354DDF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NYC</w:t>
            </w:r>
            <w:r w:rsidR="00173153" w:rsidRPr="00E66825">
              <w:rPr>
                <w:rFonts w:ascii="Arial" w:hAnsi="Arial" w:cs="Arial"/>
                <w:sz w:val="22"/>
              </w:rPr>
              <w:t>C Clerk</w:t>
            </w:r>
            <w:r w:rsidRPr="00E6682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73153" w:rsidRPr="00983165" w14:paraId="381B20B4" w14:textId="77777777" w:rsidTr="00E9710B">
        <w:tc>
          <w:tcPr>
            <w:tcW w:w="2319" w:type="dxa"/>
          </w:tcPr>
          <w:p w14:paraId="763C4E5A" w14:textId="77777777" w:rsidR="00173153" w:rsidRPr="00983165" w:rsidRDefault="00173153" w:rsidP="007B365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Apologies</w:t>
            </w:r>
          </w:p>
        </w:tc>
        <w:tc>
          <w:tcPr>
            <w:tcW w:w="3918" w:type="dxa"/>
          </w:tcPr>
          <w:p w14:paraId="013A653F" w14:textId="1C7DFB17" w:rsidR="00B9467C" w:rsidRDefault="00B9467C" w:rsidP="00B9467C">
            <w:pPr>
              <w:rPr>
                <w:rFonts w:ascii="Arial" w:hAnsi="Arial" w:cs="Arial"/>
                <w:sz w:val="22"/>
              </w:rPr>
            </w:pPr>
          </w:p>
          <w:p w14:paraId="042778F4" w14:textId="33F2F560" w:rsidR="00EA3C70" w:rsidRPr="00983165" w:rsidRDefault="00EA3C70" w:rsidP="00EA3C70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 xml:space="preserve">James Robinson (JR) </w:t>
            </w:r>
            <w:r>
              <w:rPr>
                <w:rFonts w:ascii="Arial" w:hAnsi="Arial" w:cs="Arial"/>
                <w:sz w:val="22"/>
              </w:rPr>
              <w:t>(Chair)</w:t>
            </w:r>
          </w:p>
        </w:tc>
        <w:tc>
          <w:tcPr>
            <w:tcW w:w="4111" w:type="dxa"/>
          </w:tcPr>
          <w:p w14:paraId="7AC7C5B7" w14:textId="437A1B7B" w:rsidR="00EA3C70" w:rsidRPr="00E66825" w:rsidRDefault="00EA3C70" w:rsidP="00EA3C70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Parent Governor</w:t>
            </w:r>
          </w:p>
          <w:p w14:paraId="6141E5D6" w14:textId="19065782" w:rsidR="00EA3C70" w:rsidRPr="00983165" w:rsidRDefault="00EA3C70" w:rsidP="00BD1C77">
            <w:pPr>
              <w:rPr>
                <w:rFonts w:ascii="Arial" w:hAnsi="Arial" w:cs="Arial"/>
                <w:sz w:val="22"/>
              </w:rPr>
            </w:pPr>
          </w:p>
        </w:tc>
      </w:tr>
      <w:tr w:rsidR="00173153" w:rsidRPr="00983165" w14:paraId="18A4DCA4" w14:textId="77777777" w:rsidTr="00E9710B">
        <w:tc>
          <w:tcPr>
            <w:tcW w:w="2319" w:type="dxa"/>
          </w:tcPr>
          <w:p w14:paraId="03C26AB1" w14:textId="77777777" w:rsidR="00173153" w:rsidRPr="00983165" w:rsidRDefault="00173153" w:rsidP="007B3657">
            <w:pPr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Vacancies</w:t>
            </w:r>
          </w:p>
        </w:tc>
        <w:tc>
          <w:tcPr>
            <w:tcW w:w="3918" w:type="dxa"/>
          </w:tcPr>
          <w:p w14:paraId="5483BED9" w14:textId="70AB4472" w:rsidR="00173153" w:rsidRPr="00983165" w:rsidRDefault="00AA43A5" w:rsidP="007B36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4111" w:type="dxa"/>
          </w:tcPr>
          <w:p w14:paraId="5D3D6DA9" w14:textId="165F99B5" w:rsidR="003F1467" w:rsidRPr="00983165" w:rsidRDefault="003F1467" w:rsidP="00C16989">
            <w:pPr>
              <w:rPr>
                <w:rFonts w:ascii="Arial" w:hAnsi="Arial" w:cs="Arial"/>
                <w:sz w:val="22"/>
              </w:rPr>
            </w:pPr>
          </w:p>
        </w:tc>
      </w:tr>
    </w:tbl>
    <w:p w14:paraId="07B136CE" w14:textId="1B6A1188" w:rsidR="00173153" w:rsidRPr="00983165" w:rsidRDefault="00173153" w:rsidP="007B3657">
      <w:pPr>
        <w:spacing w:after="0"/>
        <w:rPr>
          <w:rFonts w:ascii="Arial" w:hAnsi="Arial" w:cs="Arial"/>
        </w:rPr>
      </w:pPr>
    </w:p>
    <w:tbl>
      <w:tblPr>
        <w:tblStyle w:val="TableGrid"/>
        <w:tblW w:w="103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222"/>
        <w:gridCol w:w="989"/>
      </w:tblGrid>
      <w:tr w:rsidR="00173153" w:rsidRPr="00983165" w14:paraId="37B3AF94" w14:textId="77777777" w:rsidTr="009B0D5E">
        <w:trPr>
          <w:tblHeader/>
        </w:trPr>
        <w:tc>
          <w:tcPr>
            <w:tcW w:w="1134" w:type="dxa"/>
          </w:tcPr>
          <w:p w14:paraId="34902B4B" w14:textId="77777777" w:rsidR="00173153" w:rsidRPr="00983165" w:rsidRDefault="00173153" w:rsidP="007B3657">
            <w:pPr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8222" w:type="dxa"/>
          </w:tcPr>
          <w:p w14:paraId="19D9A767" w14:textId="77777777" w:rsidR="00173153" w:rsidRPr="00983165" w:rsidRDefault="00173153" w:rsidP="007B3657">
            <w:pPr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Item/Details</w:t>
            </w:r>
          </w:p>
        </w:tc>
        <w:tc>
          <w:tcPr>
            <w:tcW w:w="989" w:type="dxa"/>
          </w:tcPr>
          <w:p w14:paraId="4DF7D503" w14:textId="77777777" w:rsidR="00173153" w:rsidRPr="00983165" w:rsidRDefault="00173153" w:rsidP="007B3657">
            <w:pPr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Action</w:t>
            </w:r>
          </w:p>
        </w:tc>
      </w:tr>
      <w:tr w:rsidR="00173153" w:rsidRPr="00983165" w14:paraId="321EE7E3" w14:textId="77777777" w:rsidTr="009B0D5E">
        <w:tc>
          <w:tcPr>
            <w:tcW w:w="1134" w:type="dxa"/>
          </w:tcPr>
          <w:p w14:paraId="0363924B" w14:textId="3053382D" w:rsidR="00173153" w:rsidRPr="00983165" w:rsidRDefault="00173153" w:rsidP="007B365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1.</w:t>
            </w:r>
            <w:r w:rsidR="00BE36AE">
              <w:rPr>
                <w:rFonts w:ascii="Arial" w:hAnsi="Arial" w:cs="Arial"/>
                <w:sz w:val="22"/>
              </w:rPr>
              <w:t>0</w:t>
            </w:r>
            <w:r w:rsidR="00AF2E3E">
              <w:rPr>
                <w:rFonts w:ascii="Arial" w:hAnsi="Arial" w:cs="Arial"/>
                <w:sz w:val="22"/>
              </w:rPr>
              <w:t>3</w:t>
            </w:r>
            <w:r w:rsidR="00BE36AE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8222" w:type="dxa"/>
          </w:tcPr>
          <w:p w14:paraId="1DEFEC57" w14:textId="1CDBB8F1" w:rsidR="00173153" w:rsidRPr="00983165" w:rsidRDefault="00173153" w:rsidP="007B3657">
            <w:pPr>
              <w:ind w:left="8"/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 xml:space="preserve">Welcome </w:t>
            </w:r>
            <w:r w:rsidR="00661FE8">
              <w:rPr>
                <w:rFonts w:ascii="Arial" w:hAnsi="Arial" w:cs="Arial"/>
                <w:b/>
                <w:sz w:val="22"/>
              </w:rPr>
              <w:t>and apologies</w:t>
            </w:r>
          </w:p>
          <w:p w14:paraId="0D64286D" w14:textId="4E118F34" w:rsidR="00E23080" w:rsidRDefault="00AF2E3E" w:rsidP="00A739E2">
            <w:pPr>
              <w:ind w:right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</w:t>
            </w:r>
            <w:r w:rsidR="001622BB" w:rsidRPr="00983165">
              <w:rPr>
                <w:rFonts w:ascii="Arial" w:hAnsi="Arial" w:cs="Arial"/>
                <w:sz w:val="22"/>
              </w:rPr>
              <w:t xml:space="preserve"> opened the meeting and </w:t>
            </w:r>
            <w:r w:rsidR="00A739E2">
              <w:rPr>
                <w:rFonts w:ascii="Arial" w:hAnsi="Arial" w:cs="Arial"/>
                <w:sz w:val="22"/>
              </w:rPr>
              <w:t>welcomed all attendees.</w:t>
            </w:r>
          </w:p>
          <w:p w14:paraId="7B92921E" w14:textId="767FCC21" w:rsidR="00661FE8" w:rsidRPr="00983165" w:rsidRDefault="00661FE8" w:rsidP="00A739E2">
            <w:pPr>
              <w:ind w:right="10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 xml:space="preserve">Apologies were accepted from </w:t>
            </w:r>
            <w:r w:rsidR="00AF2E3E">
              <w:rPr>
                <w:rFonts w:ascii="Arial" w:eastAsia="Times New Roman" w:hAnsi="Arial" w:cs="Arial"/>
                <w:sz w:val="22"/>
                <w:lang w:eastAsia="en-GB"/>
              </w:rPr>
              <w:t>JR</w:t>
            </w:r>
            <w:r w:rsidR="00BE36AE">
              <w:rPr>
                <w:rFonts w:ascii="Arial" w:eastAsia="Times New Roman" w:hAnsi="Arial" w:cs="Arial"/>
                <w:sz w:val="22"/>
                <w:lang w:eastAsia="en-GB"/>
              </w:rPr>
              <w:t>; consented.</w:t>
            </w:r>
          </w:p>
        </w:tc>
        <w:tc>
          <w:tcPr>
            <w:tcW w:w="989" w:type="dxa"/>
          </w:tcPr>
          <w:p w14:paraId="40FC8248" w14:textId="77777777" w:rsidR="00173153" w:rsidRPr="00983165" w:rsidRDefault="00173153" w:rsidP="007B3657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173153" w:rsidRPr="00983165" w14:paraId="66033DBA" w14:textId="77777777" w:rsidTr="009B0D5E">
        <w:tc>
          <w:tcPr>
            <w:tcW w:w="1134" w:type="dxa"/>
          </w:tcPr>
          <w:p w14:paraId="66B2C03C" w14:textId="1AD6818E" w:rsidR="00173153" w:rsidRPr="00983165" w:rsidRDefault="00661FE8" w:rsidP="007B36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5D3218" w:rsidRPr="00983165">
              <w:rPr>
                <w:rFonts w:ascii="Arial" w:hAnsi="Arial" w:cs="Arial"/>
                <w:sz w:val="22"/>
              </w:rPr>
              <w:t>.</w:t>
            </w:r>
            <w:r w:rsidR="00BE36AE">
              <w:rPr>
                <w:rFonts w:ascii="Arial" w:hAnsi="Arial" w:cs="Arial"/>
                <w:sz w:val="22"/>
              </w:rPr>
              <w:t>0</w:t>
            </w:r>
            <w:r w:rsidR="00A735BA">
              <w:rPr>
                <w:rFonts w:ascii="Arial" w:hAnsi="Arial" w:cs="Arial"/>
                <w:sz w:val="22"/>
              </w:rPr>
              <w:t>3</w:t>
            </w:r>
            <w:r w:rsidR="00BE36AE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8222" w:type="dxa"/>
          </w:tcPr>
          <w:p w14:paraId="7285B6A7" w14:textId="4A3A5E99" w:rsidR="00173153" w:rsidRPr="00983165" w:rsidRDefault="00173153" w:rsidP="007B3657">
            <w:pPr>
              <w:ind w:left="8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Declaration of interests, pecuniary or non-pecuniary</w:t>
            </w:r>
            <w:r w:rsidRPr="00983165">
              <w:rPr>
                <w:rFonts w:ascii="Arial" w:hAnsi="Arial" w:cs="Arial"/>
                <w:sz w:val="22"/>
              </w:rPr>
              <w:t xml:space="preserve"> </w:t>
            </w:r>
          </w:p>
          <w:p w14:paraId="0EBD2459" w14:textId="77777777" w:rsidR="00173153" w:rsidRPr="00983165" w:rsidRDefault="00173153" w:rsidP="007B3657">
            <w:pPr>
              <w:ind w:left="8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989" w:type="dxa"/>
          </w:tcPr>
          <w:p w14:paraId="09283198" w14:textId="77777777" w:rsidR="00173153" w:rsidRPr="00983165" w:rsidRDefault="00173153" w:rsidP="007B3657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173153" w:rsidRPr="00983165" w14:paraId="06E74A3E" w14:textId="77777777" w:rsidTr="009B0D5E">
        <w:tc>
          <w:tcPr>
            <w:tcW w:w="1134" w:type="dxa"/>
          </w:tcPr>
          <w:p w14:paraId="2563FA8A" w14:textId="34EC3A76" w:rsidR="00173153" w:rsidRPr="00983165" w:rsidRDefault="00661FE8" w:rsidP="007B36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173153" w:rsidRPr="00983165">
              <w:rPr>
                <w:rFonts w:ascii="Arial" w:hAnsi="Arial" w:cs="Arial"/>
                <w:sz w:val="22"/>
              </w:rPr>
              <w:t>.</w:t>
            </w:r>
            <w:r w:rsidR="00BE36AE">
              <w:rPr>
                <w:rFonts w:ascii="Arial" w:hAnsi="Arial" w:cs="Arial"/>
                <w:sz w:val="22"/>
              </w:rPr>
              <w:t>0</w:t>
            </w:r>
            <w:r w:rsidR="00A735BA">
              <w:rPr>
                <w:rFonts w:ascii="Arial" w:hAnsi="Arial" w:cs="Arial"/>
                <w:sz w:val="22"/>
              </w:rPr>
              <w:t>3</w:t>
            </w:r>
            <w:r w:rsidR="00BE36AE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8222" w:type="dxa"/>
          </w:tcPr>
          <w:p w14:paraId="078F3E2D" w14:textId="77777777" w:rsidR="00173153" w:rsidRPr="00983165" w:rsidRDefault="00173153" w:rsidP="007B3657">
            <w:pPr>
              <w:ind w:left="8"/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Determine any confidential items (not for publication)</w:t>
            </w:r>
          </w:p>
          <w:p w14:paraId="1D51071C" w14:textId="74DF36F8" w:rsidR="00173153" w:rsidRPr="00983165" w:rsidRDefault="00742663" w:rsidP="00F54BAE">
            <w:pPr>
              <w:ind w:left="8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None</w:t>
            </w:r>
            <w:r w:rsidR="004F29FD" w:rsidRPr="0098316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89" w:type="dxa"/>
          </w:tcPr>
          <w:p w14:paraId="488A90F1" w14:textId="77777777" w:rsidR="00173153" w:rsidRPr="00983165" w:rsidRDefault="00173153" w:rsidP="007B3657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173153" w:rsidRPr="00983165" w14:paraId="36526202" w14:textId="77777777" w:rsidTr="009B0D5E">
        <w:tc>
          <w:tcPr>
            <w:tcW w:w="1134" w:type="dxa"/>
          </w:tcPr>
          <w:p w14:paraId="51BF1715" w14:textId="56303972" w:rsidR="00173153" w:rsidRPr="00983165" w:rsidRDefault="00BA123C" w:rsidP="007B36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173153" w:rsidRPr="00983165">
              <w:rPr>
                <w:rFonts w:ascii="Arial" w:hAnsi="Arial" w:cs="Arial"/>
                <w:sz w:val="22"/>
              </w:rPr>
              <w:t>.</w:t>
            </w:r>
            <w:r w:rsidR="00BE36AE">
              <w:rPr>
                <w:rFonts w:ascii="Arial" w:hAnsi="Arial" w:cs="Arial"/>
                <w:sz w:val="22"/>
              </w:rPr>
              <w:t>0</w:t>
            </w:r>
            <w:r w:rsidR="00A735BA">
              <w:rPr>
                <w:rFonts w:ascii="Arial" w:hAnsi="Arial" w:cs="Arial"/>
                <w:sz w:val="22"/>
              </w:rPr>
              <w:t>3</w:t>
            </w:r>
            <w:r w:rsidR="00BE36AE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8222" w:type="dxa"/>
          </w:tcPr>
          <w:p w14:paraId="2AE5670F" w14:textId="109A1812" w:rsidR="00173153" w:rsidRPr="00983165" w:rsidRDefault="00173153" w:rsidP="00EA3C70">
            <w:pPr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 xml:space="preserve">Approve the minutes of the </w:t>
            </w:r>
            <w:r w:rsidR="00BA7CF9">
              <w:rPr>
                <w:rFonts w:ascii="Arial" w:hAnsi="Arial" w:cs="Arial"/>
                <w:b/>
                <w:sz w:val="22"/>
              </w:rPr>
              <w:t>last</w:t>
            </w:r>
            <w:r w:rsidR="009B5A57">
              <w:rPr>
                <w:rFonts w:ascii="Arial" w:hAnsi="Arial" w:cs="Arial"/>
                <w:b/>
                <w:sz w:val="22"/>
              </w:rPr>
              <w:t xml:space="preserve"> </w:t>
            </w:r>
            <w:r w:rsidRPr="00983165">
              <w:rPr>
                <w:rFonts w:ascii="Arial" w:hAnsi="Arial" w:cs="Arial"/>
                <w:b/>
                <w:sz w:val="22"/>
              </w:rPr>
              <w:t xml:space="preserve">meeting </w:t>
            </w:r>
          </w:p>
          <w:p w14:paraId="15EC0EEA" w14:textId="77777777" w:rsidR="004F5BF5" w:rsidRDefault="002E7D1C" w:rsidP="00EA3C70">
            <w:pPr>
              <w:ind w:right="100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 xml:space="preserve">The minutes </w:t>
            </w:r>
            <w:r w:rsidR="00E42C86" w:rsidRPr="00983165">
              <w:rPr>
                <w:rFonts w:ascii="Arial" w:hAnsi="Arial" w:cs="Arial"/>
                <w:sz w:val="22"/>
              </w:rPr>
              <w:t xml:space="preserve">of the FGB meeting held </w:t>
            </w:r>
            <w:r w:rsidR="007A04BD">
              <w:rPr>
                <w:rFonts w:ascii="Arial" w:hAnsi="Arial" w:cs="Arial"/>
                <w:sz w:val="22"/>
              </w:rPr>
              <w:t xml:space="preserve">January </w:t>
            </w:r>
            <w:r w:rsidR="009B0D5E" w:rsidRPr="00983165">
              <w:rPr>
                <w:rFonts w:ascii="Arial" w:hAnsi="Arial" w:cs="Arial"/>
                <w:sz w:val="22"/>
              </w:rPr>
              <w:t>202</w:t>
            </w:r>
            <w:r w:rsidR="007A04BD">
              <w:rPr>
                <w:rFonts w:ascii="Arial" w:hAnsi="Arial" w:cs="Arial"/>
                <w:sz w:val="22"/>
              </w:rPr>
              <w:t>2</w:t>
            </w:r>
            <w:r w:rsidR="009B0D5E" w:rsidRPr="00983165">
              <w:rPr>
                <w:rFonts w:ascii="Arial" w:hAnsi="Arial" w:cs="Arial"/>
                <w:sz w:val="22"/>
              </w:rPr>
              <w:t xml:space="preserve"> </w:t>
            </w:r>
            <w:r w:rsidR="00B0393F" w:rsidRPr="00983165">
              <w:rPr>
                <w:rFonts w:ascii="Arial" w:hAnsi="Arial" w:cs="Arial"/>
                <w:sz w:val="22"/>
              </w:rPr>
              <w:t>were approved</w:t>
            </w:r>
            <w:r w:rsidR="007A04BD">
              <w:rPr>
                <w:rFonts w:ascii="Arial" w:hAnsi="Arial" w:cs="Arial"/>
                <w:sz w:val="22"/>
              </w:rPr>
              <w:t xml:space="preserve"> and signed by NA</w:t>
            </w:r>
            <w:r w:rsidR="004F5BF5">
              <w:rPr>
                <w:rFonts w:ascii="Arial" w:hAnsi="Arial" w:cs="Arial"/>
                <w:sz w:val="22"/>
              </w:rPr>
              <w:t xml:space="preserve">. SM to file in </w:t>
            </w:r>
            <w:proofErr w:type="gramStart"/>
            <w:r w:rsidR="004F5BF5">
              <w:rPr>
                <w:rFonts w:ascii="Arial" w:hAnsi="Arial" w:cs="Arial"/>
                <w:sz w:val="22"/>
              </w:rPr>
              <w:t>governors</w:t>
            </w:r>
            <w:proofErr w:type="gramEnd"/>
            <w:r w:rsidR="004F5BF5">
              <w:rPr>
                <w:rFonts w:ascii="Arial" w:hAnsi="Arial" w:cs="Arial"/>
                <w:sz w:val="22"/>
              </w:rPr>
              <w:t xml:space="preserve"> file.</w:t>
            </w:r>
          </w:p>
          <w:p w14:paraId="3DAF698A" w14:textId="3A226B32" w:rsidR="004D20E6" w:rsidRPr="00983165" w:rsidRDefault="004F5BF5" w:rsidP="00EA3C70">
            <w:pPr>
              <w:ind w:right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minutes of the last meetings of the T&amp;C </w:t>
            </w:r>
            <w:r w:rsidR="00BA123C">
              <w:rPr>
                <w:rFonts w:ascii="Arial" w:hAnsi="Arial" w:cs="Arial"/>
                <w:sz w:val="22"/>
              </w:rPr>
              <w:t xml:space="preserve">Committee </w:t>
            </w:r>
            <w:r>
              <w:rPr>
                <w:rFonts w:ascii="Arial" w:hAnsi="Arial" w:cs="Arial"/>
                <w:sz w:val="22"/>
              </w:rPr>
              <w:t>and RI</w:t>
            </w:r>
            <w:r w:rsidR="00BA123C">
              <w:rPr>
                <w:rFonts w:ascii="Arial" w:hAnsi="Arial" w:cs="Arial"/>
                <w:sz w:val="22"/>
              </w:rPr>
              <w:t>G were noted.</w:t>
            </w:r>
          </w:p>
        </w:tc>
        <w:tc>
          <w:tcPr>
            <w:tcW w:w="989" w:type="dxa"/>
          </w:tcPr>
          <w:p w14:paraId="0D70AABA" w14:textId="77777777" w:rsidR="00173153" w:rsidRPr="00983165" w:rsidRDefault="00173153" w:rsidP="007B3657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173153" w:rsidRPr="00983165" w14:paraId="397F5B08" w14:textId="77777777" w:rsidTr="009B0D5E">
        <w:tc>
          <w:tcPr>
            <w:tcW w:w="1134" w:type="dxa"/>
          </w:tcPr>
          <w:p w14:paraId="1186C8A9" w14:textId="1D9B3522" w:rsidR="00173153" w:rsidRPr="00983165" w:rsidRDefault="00EA3C70" w:rsidP="007B36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173153" w:rsidRPr="00983165">
              <w:rPr>
                <w:rFonts w:ascii="Arial" w:hAnsi="Arial" w:cs="Arial"/>
                <w:sz w:val="22"/>
              </w:rPr>
              <w:t>.</w:t>
            </w:r>
            <w:r w:rsidR="009B5A57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3</w:t>
            </w:r>
            <w:r w:rsidR="009B5A57">
              <w:rPr>
                <w:rFonts w:ascii="Arial" w:hAnsi="Arial" w:cs="Arial"/>
                <w:sz w:val="22"/>
              </w:rPr>
              <w:t>22</w:t>
            </w:r>
          </w:p>
          <w:p w14:paraId="7ACCBE61" w14:textId="77777777" w:rsidR="00173153" w:rsidRPr="00983165" w:rsidRDefault="00173153" w:rsidP="007B36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</w:tcPr>
          <w:p w14:paraId="1BB077EA" w14:textId="0AB4E70D" w:rsidR="00173153" w:rsidRPr="00983165" w:rsidRDefault="00173153" w:rsidP="007B3657">
            <w:pPr>
              <w:ind w:left="8"/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Matters arising</w:t>
            </w:r>
          </w:p>
          <w:p w14:paraId="504EDCA7" w14:textId="77777777" w:rsidR="00EA3C70" w:rsidRPr="00EA3C70" w:rsidRDefault="009B39B6" w:rsidP="00354DDF">
            <w:pPr>
              <w:rPr>
                <w:rFonts w:ascii="Arial" w:hAnsi="Arial" w:cs="Arial"/>
                <w:bCs/>
                <w:sz w:val="22"/>
              </w:rPr>
            </w:pPr>
            <w:r w:rsidRPr="00EA3C70">
              <w:rPr>
                <w:rFonts w:ascii="Arial" w:hAnsi="Arial" w:cs="Arial"/>
                <w:bCs/>
                <w:sz w:val="22"/>
              </w:rPr>
              <w:t xml:space="preserve">Actions from the last minute have been actioned or are </w:t>
            </w:r>
            <w:r w:rsidR="00F46DBA" w:rsidRPr="00EA3C70">
              <w:rPr>
                <w:rFonts w:ascii="Arial" w:hAnsi="Arial" w:cs="Arial"/>
                <w:bCs/>
                <w:sz w:val="22"/>
              </w:rPr>
              <w:t>in progress</w:t>
            </w:r>
            <w:r w:rsidR="00F77F51" w:rsidRPr="00EA3C70">
              <w:rPr>
                <w:rFonts w:ascii="Arial" w:hAnsi="Arial" w:cs="Arial"/>
                <w:bCs/>
                <w:sz w:val="22"/>
              </w:rPr>
              <w:t xml:space="preserve"> – see action table.</w:t>
            </w:r>
          </w:p>
          <w:p w14:paraId="7C012FB0" w14:textId="4909B5C0" w:rsidR="00EA3C70" w:rsidRPr="00EA3C70" w:rsidRDefault="00EA3C70" w:rsidP="00354DDF">
            <w:pPr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EA3C7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Q</w:t>
            </w:r>
            <w:r w:rsidRPr="00EA3C7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A</w:t>
            </w:r>
            <w:r w:rsidRPr="00EA3C7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re you waiting for any further report</w:t>
            </w:r>
            <w:r w:rsidRPr="00EA3C7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s</w:t>
            </w:r>
            <w:r w:rsidRPr="00EA3C7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on monitoring from </w:t>
            </w:r>
            <w:r w:rsidRPr="00EA3C7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the </w:t>
            </w:r>
            <w:r w:rsidRPr="00EA3C7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SIA</w:t>
            </w:r>
            <w:r w:rsidRPr="00EA3C7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?</w:t>
            </w:r>
          </w:p>
          <w:p w14:paraId="5BF51C68" w14:textId="143A5137" w:rsidR="00076199" w:rsidRPr="00983165" w:rsidRDefault="00EA3C70" w:rsidP="00354DDF">
            <w:pPr>
              <w:rPr>
                <w:rFonts w:ascii="Arial" w:hAnsi="Arial" w:cs="Arial"/>
                <w:sz w:val="22"/>
              </w:rPr>
            </w:pPr>
            <w:r w:rsidRPr="00EA3C7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 - the reading for enjoyment </w:t>
            </w:r>
            <w:r w:rsidRPr="00EA3C7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report </w:t>
            </w:r>
            <w:r w:rsidRPr="00EA3C7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has been sent today</w:t>
            </w:r>
          </w:p>
        </w:tc>
        <w:tc>
          <w:tcPr>
            <w:tcW w:w="989" w:type="dxa"/>
          </w:tcPr>
          <w:p w14:paraId="654F97CC" w14:textId="2322B1F5" w:rsidR="00181899" w:rsidRPr="00983165" w:rsidRDefault="00181899" w:rsidP="00F46DBA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BA123C" w:rsidRPr="00983165" w14:paraId="60E7DD3F" w14:textId="77777777" w:rsidTr="00E87BFD">
        <w:tc>
          <w:tcPr>
            <w:tcW w:w="1134" w:type="dxa"/>
          </w:tcPr>
          <w:p w14:paraId="77CD7195" w14:textId="6CDCC56A" w:rsidR="00BA123C" w:rsidRPr="00983165" w:rsidRDefault="00BA123C" w:rsidP="00E8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Pr="00983165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0322</w:t>
            </w:r>
          </w:p>
        </w:tc>
        <w:tc>
          <w:tcPr>
            <w:tcW w:w="8222" w:type="dxa"/>
          </w:tcPr>
          <w:p w14:paraId="1F8B66F4" w14:textId="77777777" w:rsidR="00BA123C" w:rsidRPr="00983165" w:rsidRDefault="00BA123C" w:rsidP="00E87BFD">
            <w:pPr>
              <w:ind w:left="8"/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Notification of urgent other business</w:t>
            </w:r>
          </w:p>
          <w:p w14:paraId="41F96200" w14:textId="77777777" w:rsidR="00BA123C" w:rsidRPr="00983165" w:rsidRDefault="00BA123C" w:rsidP="00E87BFD">
            <w:pPr>
              <w:ind w:left="8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989" w:type="dxa"/>
          </w:tcPr>
          <w:p w14:paraId="17317F28" w14:textId="77777777" w:rsidR="00BA123C" w:rsidRPr="00983165" w:rsidRDefault="00BA123C" w:rsidP="00E87BFD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4B74E7" w:rsidRPr="00032DAB" w14:paraId="7D915FD7" w14:textId="77777777" w:rsidTr="009B0D5E">
        <w:tc>
          <w:tcPr>
            <w:tcW w:w="1134" w:type="dxa"/>
          </w:tcPr>
          <w:p w14:paraId="3C0BBDB8" w14:textId="7912BAE9" w:rsidR="004B74E7" w:rsidRPr="00032DAB" w:rsidRDefault="00DD29B0" w:rsidP="004B74E7">
            <w:pPr>
              <w:rPr>
                <w:rFonts w:ascii="Arial" w:hAnsi="Arial" w:cs="Arial"/>
                <w:sz w:val="22"/>
              </w:rPr>
            </w:pPr>
            <w:r w:rsidRPr="00032DAB">
              <w:rPr>
                <w:rFonts w:ascii="Arial" w:hAnsi="Arial" w:cs="Arial"/>
                <w:sz w:val="22"/>
              </w:rPr>
              <w:t>7.0322</w:t>
            </w:r>
          </w:p>
        </w:tc>
        <w:tc>
          <w:tcPr>
            <w:tcW w:w="8222" w:type="dxa"/>
          </w:tcPr>
          <w:p w14:paraId="003FDF6E" w14:textId="4C214B35" w:rsidR="004B74E7" w:rsidRPr="00032DAB" w:rsidRDefault="004B74E7" w:rsidP="004B74E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GB"/>
              </w:rPr>
            </w:pPr>
            <w:r w:rsidRPr="00032DAB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GB"/>
              </w:rPr>
              <w:t>Headteacher Report</w:t>
            </w:r>
          </w:p>
          <w:p w14:paraId="3BC8C439" w14:textId="6E3DEBC8" w:rsidR="00032DAB" w:rsidRPr="00032DAB" w:rsidRDefault="004B74E7" w:rsidP="00032D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All papers sent with the HT report were noted.</w:t>
            </w:r>
            <w:r w:rsidR="00DD29B0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The </w:t>
            </w:r>
            <w:r w:rsidR="00032DAB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report included updates on </w:t>
            </w:r>
            <w:r w:rsid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the</w:t>
            </w:r>
            <w:r w:rsidR="00032DAB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SEF, </w:t>
            </w:r>
            <w:r w:rsidR="006B6B6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SIP, </w:t>
            </w:r>
            <w:r w:rsidR="00032DAB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pupil monitoring, </w:t>
            </w:r>
            <w:r w:rsidR="002B55DC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</w:t>
            </w:r>
            <w:r w:rsidR="00032DAB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ttendance and </w:t>
            </w:r>
            <w:r w:rsidR="002B55DC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</w:t>
            </w:r>
            <w:r w:rsidR="00032DAB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afeguarding, </w:t>
            </w:r>
            <w:r w:rsidR="002B55DC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</w:t>
            </w:r>
            <w:r w:rsidR="00032DAB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ealth &amp; </w:t>
            </w:r>
            <w:r w:rsidR="002B55DC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</w:t>
            </w:r>
            <w:r w:rsidR="00032DAB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afety</w:t>
            </w:r>
            <w:r w:rsidR="002B55DC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  <w:p w14:paraId="36B30422" w14:textId="201C824C" w:rsidR="004B74E7" w:rsidRPr="00032DAB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  <w:p w14:paraId="0CB25137" w14:textId="138DBA1A" w:rsidR="004B74E7" w:rsidRPr="00032DAB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HT took question</w:t>
            </w:r>
            <w:r w:rsidR="0066355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</w:t>
            </w:r>
            <w:r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on the circulated </w:t>
            </w:r>
            <w:r w:rsidR="006B6B6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School </w:t>
            </w:r>
            <w:r w:rsidR="00431CD7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I</w:t>
            </w:r>
            <w:r w:rsidR="006B6B6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mprovement </w:t>
            </w:r>
            <w:r w:rsidR="00431CD7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</w:t>
            </w:r>
            <w:r w:rsidR="006B6B6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lan</w:t>
            </w:r>
            <w:r w:rsidR="00431CD7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(SIP)</w:t>
            </w:r>
            <w:r w:rsidR="006B6B6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, </w:t>
            </w:r>
            <w:r w:rsidR="00431CD7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which was </w:t>
            </w:r>
            <w:r w:rsidR="006B6B6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</w:t>
            </w:r>
            <w:r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nnotated with impact.</w:t>
            </w:r>
          </w:p>
          <w:p w14:paraId="6F6D02ED" w14:textId="77777777" w:rsidR="006B6B60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Q </w:t>
            </w:r>
            <w:r w:rsid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DG, d</w:t>
            </w:r>
            <w:r w:rsidRP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o you cover maths as part of your link role? </w:t>
            </w:r>
          </w:p>
          <w:p w14:paraId="2FE25BAF" w14:textId="0729F372" w:rsidR="004B74E7" w:rsidRPr="006B6B60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Y Cover science and maths. Have done science monitoring visit and will be doing maths visit this term</w:t>
            </w:r>
          </w:p>
          <w:p w14:paraId="20B7CBE2" w14:textId="77777777" w:rsidR="006B6B60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Q In 2.1 what is </w:t>
            </w:r>
            <w:proofErr w:type="spellStart"/>
            <w:proofErr w:type="gramStart"/>
            <w:r w:rsidRP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pobble</w:t>
            </w:r>
            <w:proofErr w:type="spellEnd"/>
            <w:r w:rsidRP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?</w:t>
            </w:r>
            <w:proofErr w:type="gramEnd"/>
            <w:r w:rsidRP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</w:t>
            </w:r>
          </w:p>
          <w:p w14:paraId="19E424F7" w14:textId="16F09CE1" w:rsidR="004B74E7" w:rsidRPr="006B6B60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 North </w:t>
            </w:r>
            <w:proofErr w:type="spellStart"/>
            <w:r w:rsid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Y</w:t>
            </w:r>
            <w:r w:rsidRP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orks</w:t>
            </w:r>
            <w:proofErr w:type="spellEnd"/>
            <w:r w:rsidRP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website is used for moderation and as a cohort to review examples of writing. J</w:t>
            </w:r>
            <w:r w:rsid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P</w:t>
            </w:r>
            <w:r w:rsidRP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explained how it was used in practice. S</w:t>
            </w:r>
            <w:r w:rsid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M</w:t>
            </w:r>
            <w:r w:rsidRP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explained how it was a useful comparison tool.</w:t>
            </w:r>
          </w:p>
          <w:p w14:paraId="5726EC25" w14:textId="77777777" w:rsidR="006B6B60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lastRenderedPageBreak/>
              <w:t xml:space="preserve">Q </w:t>
            </w:r>
            <w:r w:rsid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H</w:t>
            </w:r>
            <w:r w:rsidRP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ow long </w:t>
            </w:r>
            <w:r w:rsid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has this approach been </w:t>
            </w:r>
            <w:r w:rsidRP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in use? </w:t>
            </w:r>
          </w:p>
          <w:p w14:paraId="7BCBE461" w14:textId="0949EE39" w:rsidR="004B74E7" w:rsidRPr="00032DAB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A Was used last time</w:t>
            </w:r>
            <w:r w:rsidR="00780162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for moderation and a</w:t>
            </w:r>
            <w:r w:rsidRP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lot of work </w:t>
            </w:r>
            <w:r w:rsidR="00780162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has been done </w:t>
            </w:r>
            <w:r w:rsidRP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on it </w:t>
            </w:r>
            <w:r w:rsidR="00780162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in school</w:t>
            </w:r>
            <w:r w:rsidR="004E43D5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. There is a T</w:t>
            </w:r>
            <w:r w:rsidRP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&amp;L resource for writing and other elements </w:t>
            </w:r>
            <w:r w:rsidR="004E43D5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that the school </w:t>
            </w:r>
            <w:r w:rsidRPr="006B6B6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can buy into</w:t>
            </w:r>
            <w:r w:rsidR="004E43D5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.</w:t>
            </w:r>
          </w:p>
          <w:p w14:paraId="662D2E8A" w14:textId="77777777" w:rsidR="00533C12" w:rsidRPr="0091369B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91369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Q </w:t>
            </w:r>
            <w:r w:rsidR="00533C12" w:rsidRPr="0091369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W</w:t>
            </w:r>
            <w:r w:rsidRPr="0091369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ould the full membership be useful? </w:t>
            </w:r>
          </w:p>
          <w:p w14:paraId="58055E90" w14:textId="5B8AD512" w:rsidR="004B74E7" w:rsidRPr="0091369B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91369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 </w:t>
            </w:r>
            <w:r w:rsidR="00533C12" w:rsidRPr="0091369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N</w:t>
            </w:r>
            <w:r w:rsidRPr="0091369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ot at this point</w:t>
            </w:r>
          </w:p>
          <w:p w14:paraId="54995ECD" w14:textId="77777777" w:rsidR="0091369B" w:rsidRPr="0091369B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91369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Q How </w:t>
            </w:r>
            <w:r w:rsidR="00533C12" w:rsidRPr="0091369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do you </w:t>
            </w:r>
            <w:r w:rsidRPr="0091369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evaluate success, </w:t>
            </w:r>
            <w:r w:rsidR="0091369B" w:rsidRPr="0091369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there is </w:t>
            </w:r>
            <w:r w:rsidRPr="0091369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 lot of activity taking place </w:t>
            </w:r>
            <w:r w:rsidR="0091369B" w:rsidRPr="0091369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-</w:t>
            </w:r>
            <w:r w:rsidRPr="0091369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are you at place want to be? </w:t>
            </w:r>
          </w:p>
          <w:p w14:paraId="6109A7EE" w14:textId="2F14A480" w:rsidR="004B74E7" w:rsidRPr="00EC4CBE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91369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 </w:t>
            </w:r>
            <w:r w:rsidR="0091369B" w:rsidRPr="0091369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Y</w:t>
            </w:r>
            <w:r w:rsidRPr="0091369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es. 3 years since sept have written whole curriculum and now as go into the </w:t>
            </w:r>
            <w:r w:rsidRPr="00EC4CBE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whole cycle can see how </w:t>
            </w:r>
            <w:r w:rsidR="0091369B" w:rsidRPr="00EC4CBE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 </w:t>
            </w:r>
            <w:proofErr w:type="gramStart"/>
            <w:r w:rsidR="0091369B" w:rsidRPr="00EC4CBE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four year</w:t>
            </w:r>
            <w:proofErr w:type="gramEnd"/>
            <w:r w:rsidR="0091369B" w:rsidRPr="00EC4CBE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approach has worked.</w:t>
            </w:r>
          </w:p>
          <w:p w14:paraId="0DF34DE5" w14:textId="58E46388" w:rsidR="004B74E7" w:rsidRPr="00EC4CBE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EC4CBE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SM explained how everyone has been part of new values, </w:t>
            </w:r>
            <w:proofErr w:type="gramStart"/>
            <w:r w:rsidRPr="00EC4CBE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curriculum</w:t>
            </w:r>
            <w:proofErr w:type="gramEnd"/>
            <w:r w:rsidRPr="00EC4CBE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and developments.</w:t>
            </w:r>
            <w:r w:rsidR="0091369B" w:rsidRPr="00EC4CBE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</w:t>
            </w:r>
            <w:r w:rsidRPr="00EC4CBE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Gov</w:t>
            </w:r>
            <w:r w:rsidR="0091369B" w:rsidRPr="00EC4CBE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ernors </w:t>
            </w:r>
            <w:r w:rsidRPr="00EC4CBE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noted it has been helpful bringing everyone up to speed on subject knowledge.SM reported on how this was working and having an impact.</w:t>
            </w:r>
          </w:p>
          <w:p w14:paraId="4A000CF4" w14:textId="1D8221FD" w:rsidR="004B74E7" w:rsidRPr="00EC4CBE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EC4CBE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Q </w:t>
            </w:r>
            <w:r w:rsidR="00044B0A" w:rsidRPr="00EC4CBE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D</w:t>
            </w:r>
            <w:r w:rsidRPr="00EC4CBE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o you get support in other subjects, not just English and maths? </w:t>
            </w:r>
          </w:p>
          <w:p w14:paraId="5A64E26D" w14:textId="77777777" w:rsidR="00EC4CBE" w:rsidRPr="00EC4CBE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EC4CBE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 </w:t>
            </w:r>
            <w:r w:rsidR="00044B0A" w:rsidRPr="00EC4CBE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T</w:t>
            </w:r>
            <w:r w:rsidRPr="00EC4CBE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his </w:t>
            </w:r>
            <w:r w:rsidR="00044B0A" w:rsidRPr="00EC4CBE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academic year</w:t>
            </w:r>
            <w:r w:rsidRPr="00EC4CBE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had support f</w:t>
            </w:r>
            <w:r w:rsidR="00044B0A" w:rsidRPr="00EC4CBE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or</w:t>
            </w:r>
            <w:r w:rsidRPr="00EC4CBE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English</w:t>
            </w:r>
            <w:r w:rsidR="00044B0A" w:rsidRPr="00EC4CBE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and maths</w:t>
            </w:r>
            <w:r w:rsidRPr="00EC4CBE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mastery</w:t>
            </w:r>
            <w:r w:rsidR="00044B0A" w:rsidRPr="00EC4CBE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. </w:t>
            </w:r>
          </w:p>
          <w:p w14:paraId="7F1BB160" w14:textId="5EFDA578" w:rsidR="004B74E7" w:rsidRPr="00032DAB" w:rsidRDefault="00044B0A" w:rsidP="004B74E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SM has</w:t>
            </w:r>
            <w:r w:rsidR="004B74E7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r w:rsidR="00334F79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done CPD</w:t>
            </w:r>
            <w:r w:rsidR="004B74E7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on reading</w:t>
            </w:r>
            <w:r w:rsidR="00334F79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 The school is k</w:t>
            </w:r>
            <w:r w:rsidR="004B74E7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een to buy into access for national college staff </w:t>
            </w:r>
            <w:r w:rsidR="00334F79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CPD</w:t>
            </w:r>
            <w:r w:rsidR="004B74E7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r w:rsidR="00EC4CB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to cover all </w:t>
            </w:r>
            <w:r w:rsidR="004B74E7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areas of the curriculum. Aim to take this forward from Sept</w:t>
            </w:r>
            <w:r w:rsidR="00EC4CB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ember 2022</w:t>
            </w:r>
            <w:r w:rsidR="004B74E7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.S</w:t>
            </w:r>
            <w:r w:rsidR="00EC4CBE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</w:t>
            </w:r>
            <w:r w:rsidR="004B74E7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attended first Howardian alliance heads meeting since covid this week</w:t>
            </w:r>
            <w:r w:rsidR="00C037A8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 The</w:t>
            </w:r>
            <w:r w:rsidR="004B74E7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cluster agreed from Sept</w:t>
            </w:r>
            <w:r w:rsidR="00C037A8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ember to</w:t>
            </w:r>
            <w:r w:rsidR="004B74E7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have curriculum peer groups with one school that takes a lead on certain themes where they have good practice.</w:t>
            </w:r>
            <w:r w:rsidR="00C037A8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r w:rsidR="004B74E7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Govs noted this was a healthy attitude after the isolation</w:t>
            </w:r>
            <w:r w:rsidR="00C037A8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  <w:p w14:paraId="7B386D70" w14:textId="77777777" w:rsidR="00C037A8" w:rsidRPr="0066355B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Q </w:t>
            </w:r>
            <w:r w:rsidR="00C037A8"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H</w:t>
            </w:r>
            <w:r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ow many </w:t>
            </w:r>
            <w:r w:rsidR="00C037A8"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are </w:t>
            </w:r>
            <w:r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federated</w:t>
            </w:r>
            <w:r w:rsidR="00C037A8"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schools</w:t>
            </w:r>
            <w:r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? </w:t>
            </w:r>
          </w:p>
          <w:p w14:paraId="6470B372" w14:textId="3862962E" w:rsidR="004B74E7" w:rsidRPr="0066355B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 </w:t>
            </w:r>
            <w:r w:rsidR="00C037A8"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There are </w:t>
            </w:r>
            <w:r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3 fed</w:t>
            </w:r>
            <w:r w:rsidR="00C037A8"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erations </w:t>
            </w:r>
            <w:r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in the alliance</w:t>
            </w:r>
            <w:r w:rsidR="0066355B"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. It is a </w:t>
            </w:r>
            <w:r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small schools Howardian </w:t>
            </w:r>
            <w:proofErr w:type="gramStart"/>
            <w:r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alliance</w:t>
            </w:r>
            <w:proofErr w:type="gramEnd"/>
            <w:r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so </w:t>
            </w:r>
            <w:r w:rsidR="0066355B"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the schools all </w:t>
            </w:r>
            <w:r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share same challenges.</w:t>
            </w:r>
          </w:p>
          <w:p w14:paraId="23046EAB" w14:textId="77777777" w:rsidR="0066355B" w:rsidRPr="0066355B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Q </w:t>
            </w:r>
            <w:r w:rsidR="0066355B"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W</w:t>
            </w:r>
            <w:r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hich areas do you have more to do on?</w:t>
            </w:r>
          </w:p>
          <w:p w14:paraId="52A11B1E" w14:textId="4675228E" w:rsidR="004B74E7" w:rsidRPr="0066355B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 6.4 and 6.5 referred to PSHE and </w:t>
            </w:r>
            <w:r w:rsidR="0066355B"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the </w:t>
            </w:r>
            <w:r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RE curriculum need</w:t>
            </w:r>
            <w:r w:rsidR="0066355B"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s</w:t>
            </w:r>
            <w:r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more development</w:t>
            </w:r>
          </w:p>
          <w:p w14:paraId="099A2DA9" w14:textId="300806F4" w:rsidR="004B74E7" w:rsidRPr="0066355B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 </w:t>
            </w:r>
            <w:r w:rsid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H</w:t>
            </w:r>
            <w:r w:rsidRPr="0066355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ow is the outdoor / jigsaw resource being used A jane gave examples, kids really enjoy the resources and are motivated. Noted the big impact it is having on the children. Culture is becoming embedded.</w:t>
            </w:r>
          </w:p>
          <w:p w14:paraId="7AD6651D" w14:textId="77777777" w:rsidR="004B74E7" w:rsidRPr="00032DAB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  <w:p w14:paraId="0DF1F6A2" w14:textId="0FEFE8C9" w:rsidR="004B74E7" w:rsidRPr="00032DAB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Gov</w:t>
            </w:r>
            <w:r w:rsidR="007B34DF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ernors </w:t>
            </w:r>
            <w:r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noted </w:t>
            </w:r>
            <w:r w:rsidR="007B34DF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that </w:t>
            </w:r>
            <w:r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the positive nature o</w:t>
            </w:r>
            <w:r w:rsidR="00431CD7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f</w:t>
            </w:r>
            <w:r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the reports from the LA should be </w:t>
            </w:r>
            <w:proofErr w:type="gramStart"/>
            <w:r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reassuring</w:t>
            </w:r>
            <w:proofErr w:type="gramEnd"/>
            <w:r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and not</w:t>
            </w:r>
            <w:r w:rsidR="007B34DF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</w:t>
            </w:r>
            <w:r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ing </w:t>
            </w:r>
            <w:r w:rsidR="007B34DF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was being </w:t>
            </w:r>
            <w:r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raised as a concern</w:t>
            </w:r>
            <w:r w:rsidR="007B34DF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- the s</w:t>
            </w:r>
            <w:r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chool should be proud of the progress.</w:t>
            </w:r>
          </w:p>
          <w:p w14:paraId="2A141486" w14:textId="77777777" w:rsidR="00F00B27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Gov</w:t>
            </w:r>
            <w:r w:rsidR="00D02FA1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ernors would</w:t>
            </w:r>
            <w:r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have welcomed in the monitoring reports </w:t>
            </w:r>
            <w:r w:rsidR="00D02FA1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some </w:t>
            </w:r>
            <w:r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more evaluative commentary and the ‘so what’ element to help the school.  </w:t>
            </w:r>
          </w:p>
          <w:p w14:paraId="1CF6A369" w14:textId="77777777" w:rsidR="00F00B27" w:rsidRDefault="00F00B27" w:rsidP="004B74E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  <w:p w14:paraId="4D463096" w14:textId="5F641140" w:rsidR="004B74E7" w:rsidRPr="00032DAB" w:rsidRDefault="00D02FA1" w:rsidP="004B74E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It was a</w:t>
            </w:r>
            <w:r w:rsidR="004B74E7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greed 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that </w:t>
            </w:r>
            <w:r w:rsidR="00F00B27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the Governing Body </w:t>
            </w:r>
            <w:r w:rsidR="004B74E7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recognise</w:t>
            </w:r>
            <w:r w:rsidR="00F00B27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</w:t>
            </w:r>
            <w:r w:rsidR="004B74E7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the hard work and progress made</w:t>
            </w:r>
            <w:r w:rsidR="00F00B27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by the school and would like to pass on thanks to the staff</w:t>
            </w:r>
            <w:r w:rsidR="004B74E7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  <w:p w14:paraId="18C2C5E8" w14:textId="77777777" w:rsidR="004B74E7" w:rsidRPr="00032DAB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  <w:p w14:paraId="032F1FD7" w14:textId="3465DA56" w:rsidR="004B74E7" w:rsidRPr="00032DAB" w:rsidRDefault="00730C5E" w:rsidP="004B74E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It was noted that the </w:t>
            </w:r>
            <w:r w:rsidR="004B74E7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Self 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Evaluation (SEF)</w:t>
            </w:r>
            <w:r w:rsidR="004B74E7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must be getting towards good. The data is coming 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at the </w:t>
            </w:r>
            <w:r w:rsidR="004B74E7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end of term for all subjects</w:t>
            </w:r>
            <w:r w:rsidR="00F66E0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and will be </w:t>
            </w:r>
            <w:r w:rsidR="004B74E7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analysed and ready after the </w:t>
            </w:r>
            <w:r w:rsidR="00F66E0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E</w:t>
            </w:r>
            <w:r w:rsidR="004B74E7"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aster hol</w:t>
            </w:r>
            <w:r w:rsidR="00F66E00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idays.</w:t>
            </w:r>
          </w:p>
          <w:p w14:paraId="41E52451" w14:textId="4C1FC582" w:rsidR="004B74E7" w:rsidRPr="00F66E00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 </w:t>
            </w:r>
            <w:r w:rsidR="00F66E00" w:rsidRP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H</w:t>
            </w:r>
            <w:r w:rsidRP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ave you got a sense of how it</w:t>
            </w:r>
            <w:r w:rsid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’</w:t>
            </w:r>
            <w:r w:rsidRP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s going?</w:t>
            </w:r>
          </w:p>
          <w:p w14:paraId="0EAF0D86" w14:textId="6614A89A" w:rsidR="004B74E7" w:rsidRPr="00F66E00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A S</w:t>
            </w:r>
            <w:r w:rsidR="00F66E00" w:rsidRP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M</w:t>
            </w:r>
            <w:r w:rsidRP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referred to a </w:t>
            </w:r>
            <w:r w:rsidR="00F66E00" w:rsidRP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trajectory</w:t>
            </w:r>
            <w:r w:rsidRP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of upward trend</w:t>
            </w:r>
            <w:r w:rsid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s in</w:t>
            </w:r>
            <w:r w:rsidRP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attainment in </w:t>
            </w:r>
            <w:r w:rsidR="005C4349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the </w:t>
            </w:r>
            <w:r w:rsidRP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last data report </w:t>
            </w:r>
            <w:r w:rsidR="005C4349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which</w:t>
            </w:r>
            <w:r w:rsidRP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is </w:t>
            </w:r>
            <w:proofErr w:type="gramStart"/>
            <w:r w:rsidRP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continuing</w:t>
            </w:r>
            <w:r w:rsidR="005C4349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;</w:t>
            </w:r>
            <w:proofErr w:type="gramEnd"/>
            <w:r w:rsidRP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strong in reading and phonics. Personal attainment / ARE progress </w:t>
            </w:r>
            <w:r w:rsidR="005C4349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is </w:t>
            </w:r>
            <w:r w:rsidRP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used as the measure of success</w:t>
            </w:r>
            <w:r w:rsidR="005C4349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,</w:t>
            </w:r>
            <w:r w:rsidRP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especially with </w:t>
            </w:r>
            <w:r w:rsidR="005C4349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the </w:t>
            </w:r>
            <w:r w:rsidRP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high cohort of SEN pupils.</w:t>
            </w:r>
          </w:p>
          <w:p w14:paraId="614CCDED" w14:textId="77777777" w:rsidR="005C4349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Q </w:t>
            </w:r>
            <w:r w:rsidR="005C4349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D</w:t>
            </w:r>
            <w:r w:rsidRP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o you set indicative school</w:t>
            </w:r>
            <w:r w:rsidR="005C4349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</w:t>
            </w:r>
            <w:r w:rsidRP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targets?</w:t>
            </w:r>
          </w:p>
          <w:p w14:paraId="6CA68CD8" w14:textId="39F7A3EE" w:rsidR="004B74E7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A Historic</w:t>
            </w:r>
            <w:r w:rsidR="005C4349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ally</w:t>
            </w:r>
            <w:r w:rsidRP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yes but not this year</w:t>
            </w:r>
            <w:r w:rsidR="005C4349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.</w:t>
            </w:r>
          </w:p>
          <w:p w14:paraId="02123DBE" w14:textId="77777777" w:rsidR="005B3D2B" w:rsidRPr="00F66E00" w:rsidRDefault="005B3D2B" w:rsidP="004B74E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</w:p>
          <w:p w14:paraId="4C761907" w14:textId="31253BE2" w:rsidR="004B74E7" w:rsidRPr="00F66E00" w:rsidRDefault="004B74E7" w:rsidP="004B74E7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SM gave example of one child</w:t>
            </w:r>
            <w:r w:rsidR="005B3D2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’</w:t>
            </w:r>
            <w:r w:rsidRPr="00F66E00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s progress observed by MH</w:t>
            </w:r>
          </w:p>
          <w:p w14:paraId="3264C53E" w14:textId="77777777" w:rsidR="005B3D2B" w:rsidRDefault="005B3D2B" w:rsidP="004B74E7">
            <w:pPr>
              <w:ind w:right="100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  <w:p w14:paraId="53CADA21" w14:textId="77777777" w:rsidR="004B74E7" w:rsidRDefault="004B74E7" w:rsidP="004B74E7">
            <w:pPr>
              <w:ind w:right="100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Gov</w:t>
            </w:r>
            <w:r w:rsid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ernor</w:t>
            </w:r>
            <w:r w:rsidRPr="00032DA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discussed the impact of the school taking on any additional pupils with SEN in a small school environment</w:t>
            </w:r>
          </w:p>
          <w:p w14:paraId="297A1F93" w14:textId="175FDDC0" w:rsidR="005B3D2B" w:rsidRPr="00032DAB" w:rsidRDefault="005B3D2B" w:rsidP="004B74E7">
            <w:pPr>
              <w:ind w:right="100"/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989" w:type="dxa"/>
          </w:tcPr>
          <w:p w14:paraId="457F7A8E" w14:textId="77777777" w:rsidR="004B74E7" w:rsidRDefault="004B74E7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3BC5ABF1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33524861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475A913B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3CC370F7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6FA18932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183DA14C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31C21064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5D7BAD48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409AA899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0444C91F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1AA84775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196E6F56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1162BDE1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6FBABE71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3CB7FA01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61715678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62944D8B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5124E9DB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0F93A50A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630A4683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5E54CB51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4A13F864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04274B67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5BDA5DCB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1FC7D010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557190EB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7A4934C5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24554690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432F7387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75A66F83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5A980F04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0369BE16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50D2813D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55E5E247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3ADB2240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2380FEE4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110B318B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22A03A4E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56A94C92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5EB51644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565FC30B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1BC1EFC1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74D26BA4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6F4BDD44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2C1F2379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4D0C2CE0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2F3A4B01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6FE32035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72B98699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5288398F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30A82CF7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</w:t>
            </w:r>
          </w:p>
          <w:p w14:paraId="1389083B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20654AA5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730C8D8A" w14:textId="77777777" w:rsidR="00B32375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  <w:p w14:paraId="4D1A1B2D" w14:textId="68ED4F6A" w:rsidR="00B32375" w:rsidRPr="00032DAB" w:rsidRDefault="00B32375" w:rsidP="004B74E7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364412" w:rsidRPr="005B3D2B" w14:paraId="753D7191" w14:textId="77777777" w:rsidTr="009B0D5E">
        <w:tc>
          <w:tcPr>
            <w:tcW w:w="1134" w:type="dxa"/>
          </w:tcPr>
          <w:p w14:paraId="1C2F53FC" w14:textId="176C912F" w:rsidR="00364412" w:rsidRPr="005B3D2B" w:rsidRDefault="005B3D2B" w:rsidP="00364412">
            <w:pPr>
              <w:rPr>
                <w:rFonts w:ascii="Arial" w:hAnsi="Arial" w:cs="Arial"/>
                <w:sz w:val="22"/>
              </w:rPr>
            </w:pPr>
            <w:r w:rsidRPr="005B3D2B">
              <w:rPr>
                <w:rFonts w:ascii="Arial" w:hAnsi="Arial" w:cs="Arial"/>
                <w:sz w:val="22"/>
              </w:rPr>
              <w:t>8.0322</w:t>
            </w:r>
          </w:p>
        </w:tc>
        <w:tc>
          <w:tcPr>
            <w:tcW w:w="8222" w:type="dxa"/>
          </w:tcPr>
          <w:p w14:paraId="03645F41" w14:textId="46F66FD5" w:rsidR="00364412" w:rsidRPr="005B3D2B" w:rsidRDefault="00364412" w:rsidP="0036441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GB"/>
              </w:rPr>
            </w:pPr>
            <w:r w:rsidRPr="005B3D2B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GB"/>
              </w:rPr>
              <w:t>Link Governor Reports and Visits since the last FGB meeting</w:t>
            </w:r>
          </w:p>
          <w:p w14:paraId="3CA6F5F6" w14:textId="42C528F6" w:rsidR="00364412" w:rsidRPr="005B3D2B" w:rsidRDefault="00364412" w:rsidP="005B3D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English – SW (report) – </w:t>
            </w:r>
            <w:r w:rsid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SW </w:t>
            </w:r>
            <w:r w:rsidRP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referred to the circulated report. </w:t>
            </w:r>
            <w:r w:rsid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SW was i</w:t>
            </w:r>
            <w:r w:rsidRP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nterested to see how </w:t>
            </w:r>
            <w:r w:rsid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the school </w:t>
            </w:r>
            <w:r w:rsidRP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dealt with reading phonetically</w:t>
            </w:r>
            <w:r w:rsid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and noted the children </w:t>
            </w:r>
            <w:r w:rsid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lastRenderedPageBreak/>
              <w:t>c</w:t>
            </w:r>
            <w:r w:rsidRP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ommunicated well. </w:t>
            </w:r>
            <w:r w:rsid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The </w:t>
            </w:r>
            <w:r w:rsidRP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children </w:t>
            </w:r>
            <w:r w:rsid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SW spoke to about </w:t>
            </w:r>
            <w:r w:rsidRP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their reading </w:t>
            </w:r>
            <w:r w:rsid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were </w:t>
            </w:r>
            <w:r w:rsidRP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all very positive. Covered acting out, paired reading and guided reading approaches. </w:t>
            </w:r>
            <w:r w:rsidR="00377AA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The children e</w:t>
            </w:r>
            <w:r w:rsidRP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njoyed reading to SW.  </w:t>
            </w:r>
          </w:p>
          <w:p w14:paraId="2F7D731E" w14:textId="77777777" w:rsidR="00377AA6" w:rsidRDefault="00377AA6" w:rsidP="005B3D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  <w:p w14:paraId="6C36C4CB" w14:textId="01A75815" w:rsidR="00364412" w:rsidRDefault="00364412" w:rsidP="005B3D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Reading – EP (visit/discussion with SIP) – </w:t>
            </w:r>
            <w:r w:rsidR="00377AA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EP s</w:t>
            </w:r>
            <w:r w:rsidRP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poke to 2 groups about love of reading. </w:t>
            </w:r>
            <w:r w:rsidR="00377AA6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The c</w:t>
            </w:r>
            <w:r w:rsidRP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hildren happy and confident</w:t>
            </w:r>
            <w:r w:rsidR="00984D75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with the </w:t>
            </w:r>
            <w:r w:rsidRP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majority </w:t>
            </w:r>
            <w:r w:rsidR="00984D75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being very </w:t>
            </w:r>
            <w:r w:rsidRP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interested in reading.</w:t>
            </w:r>
          </w:p>
          <w:p w14:paraId="4CB7CFB6" w14:textId="77777777" w:rsidR="00984D75" w:rsidRPr="005B3D2B" w:rsidRDefault="00984D75" w:rsidP="005B3D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  <w:p w14:paraId="0C288534" w14:textId="60785AD0" w:rsidR="00364412" w:rsidRDefault="00364412" w:rsidP="005B3D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Safeguarding – NA (visit) – </w:t>
            </w:r>
            <w:r w:rsidR="00984D75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</w:t>
            </w:r>
            <w:r w:rsidRP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overed in HT report. Visit bo</w:t>
            </w:r>
            <w:r w:rsidR="00984D75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o</w:t>
            </w:r>
            <w:r w:rsidRP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ked in for next week</w:t>
            </w:r>
            <w:r w:rsidR="00984D75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  <w:p w14:paraId="42E82F28" w14:textId="77777777" w:rsidR="00984D75" w:rsidRPr="005B3D2B" w:rsidRDefault="00984D75" w:rsidP="005B3D2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</w:p>
          <w:p w14:paraId="5EB5B972" w14:textId="2F9340E8" w:rsidR="00364412" w:rsidRPr="005B3D2B" w:rsidRDefault="00364412" w:rsidP="005B3D2B">
            <w:pPr>
              <w:ind w:right="100"/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</w:pPr>
            <w:r w:rsidRP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Health &amp; Safety – NA (visit) – </w:t>
            </w:r>
            <w:r w:rsidR="00984D75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V</w:t>
            </w:r>
            <w:r w:rsidRP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isual inspection done. Radiator covers, repair in nursery, school fence ongoing. Noted how used area safely currently</w:t>
            </w:r>
            <w:r w:rsidR="00EB5EF9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. There is </w:t>
            </w:r>
            <w:r w:rsidRP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damage to </w:t>
            </w:r>
            <w:r w:rsidR="00EB5EF9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the </w:t>
            </w:r>
            <w:r w:rsidRP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wildlife area</w:t>
            </w:r>
            <w:r w:rsidR="00C23E65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- </w:t>
            </w:r>
            <w:r w:rsidR="00EB5EF9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more trees are to be </w:t>
            </w:r>
            <w:r w:rsidR="00C23E65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replanted a</w:t>
            </w:r>
            <w:r w:rsidRP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nd </w:t>
            </w:r>
            <w:r w:rsidR="00C23E65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the area will be </w:t>
            </w:r>
            <w:r w:rsidRP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clearly mark</w:t>
            </w:r>
            <w:r w:rsidR="00C23E65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ed</w:t>
            </w:r>
            <w:r w:rsidRPr="005B3D2B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off</w:t>
            </w:r>
            <w:r w:rsidR="00C23E65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89" w:type="dxa"/>
          </w:tcPr>
          <w:p w14:paraId="7C982E84" w14:textId="77777777" w:rsidR="00364412" w:rsidRPr="005B3D2B" w:rsidRDefault="00364412" w:rsidP="00364412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364412" w:rsidRPr="005B3D2B" w14:paraId="75865AFF" w14:textId="77777777" w:rsidTr="009B0D5E">
        <w:tc>
          <w:tcPr>
            <w:tcW w:w="1134" w:type="dxa"/>
          </w:tcPr>
          <w:p w14:paraId="54C67E0D" w14:textId="3E28CBC2" w:rsidR="00364412" w:rsidRPr="005B3D2B" w:rsidRDefault="005B3D2B" w:rsidP="00364412">
            <w:pPr>
              <w:rPr>
                <w:rFonts w:ascii="Arial" w:hAnsi="Arial" w:cs="Arial"/>
                <w:sz w:val="22"/>
              </w:rPr>
            </w:pPr>
            <w:r w:rsidRPr="005B3D2B">
              <w:rPr>
                <w:rFonts w:ascii="Arial" w:hAnsi="Arial" w:cs="Arial"/>
                <w:sz w:val="22"/>
              </w:rPr>
              <w:t>9.0322</w:t>
            </w:r>
          </w:p>
        </w:tc>
        <w:tc>
          <w:tcPr>
            <w:tcW w:w="8222" w:type="dxa"/>
          </w:tcPr>
          <w:p w14:paraId="2CF19E71" w14:textId="3C54A62B" w:rsidR="00364412" w:rsidRPr="005B3D2B" w:rsidRDefault="00364412" w:rsidP="00364412">
            <w:pPr>
              <w:rPr>
                <w:rFonts w:ascii="Arial" w:eastAsia="Arial" w:hAnsi="Arial" w:cs="Arial"/>
                <w:b/>
                <w:bCs/>
                <w:color w:val="000000"/>
                <w:sz w:val="22"/>
              </w:rPr>
            </w:pPr>
            <w:r w:rsidRPr="005B3D2B"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>Governing Body Update</w:t>
            </w:r>
          </w:p>
          <w:p w14:paraId="4C582EBD" w14:textId="168F1C5A" w:rsidR="00364412" w:rsidRDefault="00364412" w:rsidP="00C23E65">
            <w:pPr>
              <w:rPr>
                <w:rFonts w:ascii="Arial" w:eastAsia="Arial" w:hAnsi="Arial" w:cs="Arial"/>
                <w:bCs/>
                <w:color w:val="000000"/>
                <w:sz w:val="22"/>
              </w:rPr>
            </w:pPr>
            <w:r w:rsidRPr="00C23E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SM reported that LT has resigned early from her role of parent governor due to </w:t>
            </w:r>
            <w:r w:rsidR="00C23E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other </w:t>
            </w:r>
            <w:r w:rsidRPr="00C23E65">
              <w:rPr>
                <w:rFonts w:ascii="Arial" w:eastAsia="Arial" w:hAnsi="Arial" w:cs="Arial"/>
                <w:bCs/>
                <w:color w:val="000000"/>
                <w:sz w:val="22"/>
              </w:rPr>
              <w:t>commitment</w:t>
            </w:r>
            <w:r w:rsidR="00C23E65">
              <w:rPr>
                <w:rFonts w:ascii="Arial" w:eastAsia="Arial" w:hAnsi="Arial" w:cs="Arial"/>
                <w:bCs/>
                <w:color w:val="000000"/>
                <w:sz w:val="22"/>
              </w:rPr>
              <w:t>s</w:t>
            </w:r>
            <w:r w:rsidRPr="00C23E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. </w:t>
            </w:r>
            <w:r w:rsidR="00C23E65">
              <w:rPr>
                <w:rFonts w:ascii="Arial" w:eastAsia="Arial" w:hAnsi="Arial" w:cs="Arial"/>
                <w:bCs/>
                <w:color w:val="000000"/>
                <w:sz w:val="22"/>
              </w:rPr>
              <w:t>The s</w:t>
            </w:r>
            <w:r w:rsidRPr="00C23E65">
              <w:rPr>
                <w:rFonts w:ascii="Arial" w:eastAsia="Arial" w:hAnsi="Arial" w:cs="Arial"/>
                <w:bCs/>
                <w:color w:val="000000"/>
                <w:sz w:val="22"/>
              </w:rPr>
              <w:t>chool is advertising the parent governor vacancy.</w:t>
            </w:r>
          </w:p>
          <w:p w14:paraId="1A24459F" w14:textId="77777777" w:rsidR="00C23E65" w:rsidRPr="00C23E65" w:rsidRDefault="00C23E65" w:rsidP="00C23E65">
            <w:pPr>
              <w:rPr>
                <w:rFonts w:ascii="Arial" w:eastAsia="Arial" w:hAnsi="Arial" w:cs="Arial"/>
                <w:bCs/>
                <w:color w:val="000000"/>
                <w:sz w:val="22"/>
              </w:rPr>
            </w:pPr>
          </w:p>
          <w:p w14:paraId="6E05F2C2" w14:textId="7C8FB1DC" w:rsidR="00364412" w:rsidRDefault="00364412" w:rsidP="00C23E65">
            <w:pPr>
              <w:rPr>
                <w:rFonts w:ascii="Arial" w:eastAsia="Arial" w:hAnsi="Arial" w:cs="Arial"/>
                <w:bCs/>
                <w:color w:val="000000"/>
                <w:sz w:val="22"/>
              </w:rPr>
            </w:pPr>
            <w:r w:rsidRPr="00C23E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Governor action plan and </w:t>
            </w:r>
            <w:proofErr w:type="gramStart"/>
            <w:r w:rsidRPr="00C23E65">
              <w:rPr>
                <w:rFonts w:ascii="Arial" w:eastAsia="Arial" w:hAnsi="Arial" w:cs="Arial"/>
                <w:bCs/>
                <w:color w:val="000000"/>
                <w:sz w:val="22"/>
              </w:rPr>
              <w:t>impact  -</w:t>
            </w:r>
            <w:proofErr w:type="gramEnd"/>
            <w:r w:rsidRPr="00C23E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to be covered at next meeting</w:t>
            </w:r>
            <w:r w:rsidR="00C23E65">
              <w:rPr>
                <w:rFonts w:ascii="Arial" w:eastAsia="Arial" w:hAnsi="Arial" w:cs="Arial"/>
                <w:bCs/>
                <w:color w:val="000000"/>
                <w:sz w:val="22"/>
              </w:rPr>
              <w:t>.</w:t>
            </w:r>
          </w:p>
          <w:p w14:paraId="3E8C9460" w14:textId="77777777" w:rsidR="00C23E65" w:rsidRPr="00C23E65" w:rsidRDefault="00C23E65" w:rsidP="00C23E65">
            <w:pPr>
              <w:rPr>
                <w:rFonts w:ascii="Arial" w:eastAsia="Arial" w:hAnsi="Arial" w:cs="Arial"/>
                <w:bCs/>
                <w:color w:val="000000"/>
                <w:sz w:val="22"/>
              </w:rPr>
            </w:pPr>
          </w:p>
          <w:p w14:paraId="53B412A0" w14:textId="77777777" w:rsidR="004B161E" w:rsidRDefault="00364412" w:rsidP="00C23E65">
            <w:pPr>
              <w:rPr>
                <w:rFonts w:ascii="Arial" w:eastAsia="Arial" w:hAnsi="Arial" w:cs="Arial"/>
                <w:bCs/>
                <w:color w:val="000000"/>
                <w:sz w:val="22"/>
              </w:rPr>
            </w:pPr>
            <w:r w:rsidRPr="00C23E65">
              <w:rPr>
                <w:rFonts w:ascii="Arial" w:eastAsia="Arial" w:hAnsi="Arial" w:cs="Arial"/>
                <w:bCs/>
                <w:color w:val="000000"/>
                <w:sz w:val="22"/>
              </w:rPr>
              <w:t>Governance health</w:t>
            </w:r>
            <w:r w:rsidR="00A3274B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</w:t>
            </w:r>
            <w:r w:rsidRPr="00C23E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check </w:t>
            </w:r>
            <w:proofErr w:type="gramStart"/>
            <w:r w:rsidRPr="00C23E65">
              <w:rPr>
                <w:rFonts w:ascii="Arial" w:eastAsia="Arial" w:hAnsi="Arial" w:cs="Arial"/>
                <w:bCs/>
                <w:color w:val="000000"/>
                <w:sz w:val="22"/>
              </w:rPr>
              <w:t>update  (</w:t>
            </w:r>
            <w:proofErr w:type="gramEnd"/>
            <w:r w:rsidRPr="00C23E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report </w:t>
            </w:r>
            <w:r w:rsidR="004B161E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from </w:t>
            </w:r>
            <w:r w:rsidRPr="00C23E65">
              <w:rPr>
                <w:rFonts w:ascii="Arial" w:eastAsia="Arial" w:hAnsi="Arial" w:cs="Arial"/>
                <w:bCs/>
                <w:color w:val="000000"/>
                <w:sz w:val="22"/>
              </w:rPr>
              <w:t>Elaine Trewitt Governance office School Improvement Services</w:t>
            </w:r>
            <w:r w:rsidR="004B161E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(</w:t>
            </w:r>
            <w:r w:rsidRPr="00C23E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10 </w:t>
            </w:r>
            <w:r w:rsidR="004B161E">
              <w:rPr>
                <w:rFonts w:ascii="Arial" w:eastAsia="Arial" w:hAnsi="Arial" w:cs="Arial"/>
                <w:bCs/>
                <w:color w:val="000000"/>
                <w:sz w:val="22"/>
              </w:rPr>
              <w:t>F</w:t>
            </w:r>
            <w:r w:rsidRPr="00C23E65">
              <w:rPr>
                <w:rFonts w:ascii="Arial" w:eastAsia="Arial" w:hAnsi="Arial" w:cs="Arial"/>
                <w:bCs/>
                <w:color w:val="000000"/>
                <w:sz w:val="22"/>
              </w:rPr>
              <w:t>eb 2022) – to be covered at next meeting</w:t>
            </w:r>
            <w:r w:rsidR="004B161E">
              <w:rPr>
                <w:rFonts w:ascii="Arial" w:eastAsia="Arial" w:hAnsi="Arial" w:cs="Arial"/>
                <w:bCs/>
                <w:color w:val="000000"/>
                <w:sz w:val="22"/>
              </w:rPr>
              <w:t>.</w:t>
            </w:r>
          </w:p>
          <w:p w14:paraId="753EDE1B" w14:textId="3E3B648F" w:rsidR="00364412" w:rsidRPr="00C23E65" w:rsidRDefault="00364412" w:rsidP="00C23E65">
            <w:pPr>
              <w:rPr>
                <w:rFonts w:ascii="Arial" w:eastAsia="Arial" w:hAnsi="Arial" w:cs="Arial"/>
                <w:bCs/>
                <w:color w:val="000000"/>
                <w:sz w:val="22"/>
              </w:rPr>
            </w:pPr>
          </w:p>
          <w:p w14:paraId="5DDE9076" w14:textId="20954B29" w:rsidR="00364412" w:rsidRPr="005B3D2B" w:rsidRDefault="00364412" w:rsidP="00364412">
            <w:pPr>
              <w:ind w:right="100"/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</w:pPr>
            <w:r w:rsidRPr="005B3D2B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Governor training and </w:t>
            </w:r>
            <w:proofErr w:type="gramStart"/>
            <w:r w:rsidRPr="005B3D2B">
              <w:rPr>
                <w:rFonts w:ascii="Arial" w:eastAsia="Arial" w:hAnsi="Arial" w:cs="Arial"/>
                <w:bCs/>
                <w:color w:val="000000"/>
                <w:sz w:val="22"/>
              </w:rPr>
              <w:t>skills  -</w:t>
            </w:r>
            <w:proofErr w:type="gramEnd"/>
            <w:r w:rsidRPr="005B3D2B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</w:t>
            </w:r>
            <w:r w:rsidR="006005B1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a recommendation from the health check was to </w:t>
            </w:r>
            <w:r w:rsidRPr="005B3D2B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nominate </w:t>
            </w:r>
            <w:r w:rsidR="006005B1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a </w:t>
            </w:r>
            <w:r w:rsidRPr="005B3D2B">
              <w:rPr>
                <w:rFonts w:ascii="Arial" w:eastAsia="Arial" w:hAnsi="Arial" w:cs="Arial"/>
                <w:bCs/>
                <w:color w:val="000000"/>
                <w:sz w:val="22"/>
              </w:rPr>
              <w:t>link governor for training</w:t>
            </w:r>
            <w:r w:rsidR="006005B1">
              <w:rPr>
                <w:rFonts w:ascii="Arial" w:eastAsia="Arial" w:hAnsi="Arial" w:cs="Arial"/>
                <w:bCs/>
                <w:color w:val="000000"/>
                <w:sz w:val="22"/>
              </w:rPr>
              <w:t>. JR was pr</w:t>
            </w:r>
            <w:r w:rsidR="0064696D">
              <w:rPr>
                <w:rFonts w:ascii="Arial" w:eastAsia="Arial" w:hAnsi="Arial" w:cs="Arial"/>
                <w:bCs/>
                <w:color w:val="000000"/>
                <w:sz w:val="22"/>
              </w:rPr>
              <w:t>oposed. To</w:t>
            </w:r>
            <w:r w:rsidRPr="005B3D2B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ratify at </w:t>
            </w:r>
            <w:r w:rsidR="0064696D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the </w:t>
            </w:r>
            <w:r w:rsidRPr="005B3D2B">
              <w:rPr>
                <w:rFonts w:ascii="Arial" w:eastAsia="Arial" w:hAnsi="Arial" w:cs="Arial"/>
                <w:bCs/>
                <w:color w:val="000000"/>
                <w:sz w:val="22"/>
              </w:rPr>
              <w:t>next meeting</w:t>
            </w:r>
            <w:r w:rsidR="0064696D">
              <w:rPr>
                <w:rFonts w:ascii="Arial" w:eastAsia="Arial" w:hAnsi="Arial" w:cs="Arial"/>
                <w:bCs/>
                <w:color w:val="000000"/>
                <w:sz w:val="22"/>
              </w:rPr>
              <w:t>.</w:t>
            </w:r>
          </w:p>
        </w:tc>
        <w:tc>
          <w:tcPr>
            <w:tcW w:w="989" w:type="dxa"/>
          </w:tcPr>
          <w:p w14:paraId="50CFDBB2" w14:textId="77777777" w:rsidR="00364412" w:rsidRDefault="00364412" w:rsidP="00364412">
            <w:pPr>
              <w:ind w:left="360"/>
              <w:rPr>
                <w:rFonts w:ascii="Arial" w:hAnsi="Arial" w:cs="Arial"/>
                <w:sz w:val="22"/>
              </w:rPr>
            </w:pPr>
          </w:p>
          <w:p w14:paraId="22F42B07" w14:textId="77777777" w:rsidR="00C23E65" w:rsidRDefault="00C23E65" w:rsidP="00364412">
            <w:pPr>
              <w:ind w:left="360"/>
              <w:rPr>
                <w:rFonts w:ascii="Arial" w:hAnsi="Arial" w:cs="Arial"/>
                <w:sz w:val="22"/>
              </w:rPr>
            </w:pPr>
          </w:p>
          <w:p w14:paraId="491CF9A5" w14:textId="7ED22C07" w:rsidR="00C23E65" w:rsidRDefault="00C23E65" w:rsidP="00364412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</w:t>
            </w:r>
          </w:p>
          <w:p w14:paraId="1EDB8AF5" w14:textId="77777777" w:rsidR="00C23E65" w:rsidRDefault="00C23E65" w:rsidP="00364412">
            <w:pPr>
              <w:ind w:left="360"/>
              <w:rPr>
                <w:rFonts w:ascii="Arial" w:hAnsi="Arial" w:cs="Arial"/>
                <w:sz w:val="22"/>
              </w:rPr>
            </w:pPr>
          </w:p>
          <w:p w14:paraId="26BC2B9D" w14:textId="77777777" w:rsidR="00C23E65" w:rsidRDefault="00C23E65" w:rsidP="00364412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LW</w:t>
            </w:r>
          </w:p>
          <w:p w14:paraId="434E14A9" w14:textId="77777777" w:rsidR="004B161E" w:rsidRDefault="004B161E" w:rsidP="00364412">
            <w:pPr>
              <w:ind w:left="360"/>
              <w:rPr>
                <w:rFonts w:ascii="Arial" w:hAnsi="Arial" w:cs="Arial"/>
                <w:sz w:val="22"/>
              </w:rPr>
            </w:pPr>
          </w:p>
          <w:p w14:paraId="0B608039" w14:textId="77777777" w:rsidR="004B161E" w:rsidRDefault="004B161E" w:rsidP="00364412">
            <w:pPr>
              <w:ind w:left="360"/>
              <w:rPr>
                <w:rFonts w:ascii="Arial" w:hAnsi="Arial" w:cs="Arial"/>
                <w:sz w:val="22"/>
              </w:rPr>
            </w:pPr>
          </w:p>
          <w:p w14:paraId="02DC03AF" w14:textId="77777777" w:rsidR="004B161E" w:rsidRDefault="004B161E" w:rsidP="00364412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LW</w:t>
            </w:r>
          </w:p>
          <w:p w14:paraId="2864C343" w14:textId="77777777" w:rsidR="0064696D" w:rsidRDefault="0064696D" w:rsidP="00364412">
            <w:pPr>
              <w:ind w:left="360"/>
              <w:rPr>
                <w:rFonts w:ascii="Arial" w:hAnsi="Arial" w:cs="Arial"/>
                <w:sz w:val="22"/>
              </w:rPr>
            </w:pPr>
          </w:p>
          <w:p w14:paraId="6E149F1E" w14:textId="77777777" w:rsidR="0064696D" w:rsidRDefault="0064696D" w:rsidP="00364412">
            <w:pPr>
              <w:ind w:left="360"/>
              <w:rPr>
                <w:rFonts w:ascii="Arial" w:hAnsi="Arial" w:cs="Arial"/>
                <w:sz w:val="22"/>
              </w:rPr>
            </w:pPr>
          </w:p>
          <w:p w14:paraId="3E58F39B" w14:textId="4E337B4C" w:rsidR="0064696D" w:rsidRPr="005B3D2B" w:rsidRDefault="0064696D" w:rsidP="00364412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LW</w:t>
            </w:r>
          </w:p>
        </w:tc>
      </w:tr>
      <w:tr w:rsidR="00364412" w:rsidRPr="005B3D2B" w14:paraId="1DB40EA0" w14:textId="77777777" w:rsidTr="009B0D5E">
        <w:tc>
          <w:tcPr>
            <w:tcW w:w="1134" w:type="dxa"/>
          </w:tcPr>
          <w:p w14:paraId="6D5691D5" w14:textId="464D67E8" w:rsidR="00364412" w:rsidRPr="005B3D2B" w:rsidRDefault="005B3D2B" w:rsidP="00364412">
            <w:pPr>
              <w:rPr>
                <w:rFonts w:ascii="Arial" w:hAnsi="Arial" w:cs="Arial"/>
                <w:sz w:val="22"/>
              </w:rPr>
            </w:pPr>
            <w:r w:rsidRPr="005B3D2B">
              <w:rPr>
                <w:rFonts w:ascii="Arial" w:hAnsi="Arial" w:cs="Arial"/>
                <w:sz w:val="22"/>
              </w:rPr>
              <w:t>10.0322</w:t>
            </w:r>
          </w:p>
        </w:tc>
        <w:tc>
          <w:tcPr>
            <w:tcW w:w="8222" w:type="dxa"/>
          </w:tcPr>
          <w:p w14:paraId="1071840D" w14:textId="05413E83" w:rsidR="00364412" w:rsidRPr="005B3D2B" w:rsidRDefault="00364412" w:rsidP="00364412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5B3D2B">
              <w:rPr>
                <w:rFonts w:ascii="Arial" w:eastAsia="Times New Roman" w:hAnsi="Arial" w:cs="Arial"/>
                <w:b/>
                <w:sz w:val="22"/>
                <w:lang w:eastAsia="en-GB"/>
              </w:rPr>
              <w:t>Policies</w:t>
            </w:r>
          </w:p>
          <w:p w14:paraId="2D2577C4" w14:textId="32ACA6C0" w:rsidR="00364412" w:rsidRPr="005B3D2B" w:rsidRDefault="0087298C" w:rsidP="00364412">
            <w:pPr>
              <w:ind w:right="100"/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2"/>
                <w:lang w:eastAsia="en-GB"/>
              </w:rPr>
              <w:t>The b</w:t>
            </w:r>
            <w:r w:rsidR="00364412" w:rsidRPr="005B3D2B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udget </w:t>
            </w:r>
            <w:r>
              <w:rPr>
                <w:rFonts w:ascii="Arial" w:eastAsia="Times New Roman" w:hAnsi="Arial" w:cs="Arial"/>
                <w:bCs/>
                <w:sz w:val="22"/>
                <w:lang w:eastAsia="en-GB"/>
              </w:rPr>
              <w:t>m</w:t>
            </w:r>
            <w:r w:rsidR="00364412" w:rsidRPr="005B3D2B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anagement </w:t>
            </w:r>
            <w:r>
              <w:rPr>
                <w:rFonts w:ascii="Arial" w:eastAsia="Times New Roman" w:hAnsi="Arial" w:cs="Arial"/>
                <w:bCs/>
                <w:sz w:val="22"/>
                <w:lang w:eastAsia="en-GB"/>
              </w:rPr>
              <w:t>p</w:t>
            </w:r>
            <w:r w:rsidR="00364412" w:rsidRPr="005B3D2B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olicy </w:t>
            </w:r>
            <w:r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was </w:t>
            </w:r>
            <w:r w:rsidR="00364412" w:rsidRPr="005B3D2B">
              <w:rPr>
                <w:rFonts w:ascii="Arial" w:eastAsia="Times New Roman" w:hAnsi="Arial" w:cs="Arial"/>
                <w:bCs/>
                <w:sz w:val="22"/>
                <w:lang w:eastAsia="en-GB"/>
              </w:rPr>
              <w:t>noted and was approved by governors</w:t>
            </w:r>
          </w:p>
        </w:tc>
        <w:tc>
          <w:tcPr>
            <w:tcW w:w="989" w:type="dxa"/>
          </w:tcPr>
          <w:p w14:paraId="11705686" w14:textId="77777777" w:rsidR="00364412" w:rsidRPr="005B3D2B" w:rsidRDefault="00364412" w:rsidP="00364412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BA3EC9" w:rsidRPr="005B3D2B" w14:paraId="683C1A16" w14:textId="77777777" w:rsidTr="009B0D5E">
        <w:tc>
          <w:tcPr>
            <w:tcW w:w="1134" w:type="dxa"/>
          </w:tcPr>
          <w:p w14:paraId="455EE1E3" w14:textId="1073399E" w:rsidR="00BA3EC9" w:rsidRPr="005B3D2B" w:rsidRDefault="005B3D2B" w:rsidP="00BA3EC9">
            <w:pPr>
              <w:rPr>
                <w:rFonts w:ascii="Arial" w:hAnsi="Arial" w:cs="Arial"/>
                <w:sz w:val="22"/>
              </w:rPr>
            </w:pPr>
            <w:r w:rsidRPr="005B3D2B">
              <w:rPr>
                <w:rFonts w:ascii="Arial" w:hAnsi="Arial" w:cs="Arial"/>
                <w:sz w:val="22"/>
              </w:rPr>
              <w:t>11.0322</w:t>
            </w:r>
          </w:p>
        </w:tc>
        <w:tc>
          <w:tcPr>
            <w:tcW w:w="8222" w:type="dxa"/>
          </w:tcPr>
          <w:p w14:paraId="29D8C496" w14:textId="2485D0AB" w:rsidR="00BA3EC9" w:rsidRPr="005B3D2B" w:rsidRDefault="00BA3EC9" w:rsidP="00BA3EC9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5B3D2B">
              <w:rPr>
                <w:rFonts w:ascii="Arial" w:eastAsia="Times New Roman" w:hAnsi="Arial" w:cs="Arial"/>
                <w:b/>
                <w:sz w:val="22"/>
                <w:lang w:eastAsia="en-GB"/>
              </w:rPr>
              <w:t>Finance</w:t>
            </w:r>
          </w:p>
          <w:p w14:paraId="53BD6887" w14:textId="4B6E619F" w:rsidR="00BA3EC9" w:rsidRPr="005B3D2B" w:rsidRDefault="00BA3EC9" w:rsidP="00BA3EC9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5B3D2B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Update from Chair of Finance Committee on Budget monitoring, Start Budget and Licensed Deficit – EP gave an update. </w:t>
            </w:r>
            <w:r w:rsidR="0087298C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The budget is forecast to be </w:t>
            </w:r>
            <w:r w:rsidR="00A87036">
              <w:rPr>
                <w:rFonts w:ascii="Arial" w:eastAsia="Times New Roman" w:hAnsi="Arial" w:cs="Arial"/>
                <w:bCs/>
                <w:sz w:val="22"/>
                <w:lang w:eastAsia="en-GB"/>
              </w:rPr>
              <w:t>-</w:t>
            </w:r>
            <w:r w:rsidRPr="005B3D2B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10k behind where </w:t>
            </w:r>
            <w:r w:rsidR="00A87036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it was </w:t>
            </w:r>
            <w:r w:rsidRPr="005B3D2B">
              <w:rPr>
                <w:rFonts w:ascii="Arial" w:eastAsia="Times New Roman" w:hAnsi="Arial" w:cs="Arial"/>
                <w:bCs/>
                <w:sz w:val="22"/>
                <w:lang w:eastAsia="en-GB"/>
              </w:rPr>
              <w:t>expected to be.</w:t>
            </w:r>
            <w:r w:rsidR="00A87036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The licensed deficit application has been s</w:t>
            </w:r>
            <w:r w:rsidRPr="005B3D2B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ubmitted and receipt acknowledged. </w:t>
            </w:r>
            <w:r w:rsidR="00064C6E">
              <w:rPr>
                <w:rFonts w:ascii="Arial" w:eastAsia="Times New Roman" w:hAnsi="Arial" w:cs="Arial"/>
                <w:bCs/>
                <w:sz w:val="22"/>
                <w:lang w:eastAsia="en-GB"/>
              </w:rPr>
              <w:t>EP/SM w</w:t>
            </w:r>
            <w:r w:rsidRPr="005B3D2B">
              <w:rPr>
                <w:rFonts w:ascii="Arial" w:eastAsia="Times New Roman" w:hAnsi="Arial" w:cs="Arial"/>
                <w:bCs/>
                <w:sz w:val="22"/>
                <w:lang w:eastAsia="en-GB"/>
              </w:rPr>
              <w:t>ill advise gov</w:t>
            </w:r>
            <w:r w:rsidR="00064C6E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ernors </w:t>
            </w:r>
            <w:r w:rsidRPr="005B3D2B">
              <w:rPr>
                <w:rFonts w:ascii="Arial" w:eastAsia="Times New Roman" w:hAnsi="Arial" w:cs="Arial"/>
                <w:bCs/>
                <w:sz w:val="22"/>
                <w:lang w:eastAsia="en-GB"/>
              </w:rPr>
              <w:t>of feedback when received.</w:t>
            </w:r>
          </w:p>
          <w:p w14:paraId="245FD9E3" w14:textId="0E15EA8B" w:rsidR="00BA3EC9" w:rsidRPr="00874239" w:rsidRDefault="00BA3EC9" w:rsidP="00BA3EC9">
            <w:pPr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</w:pPr>
            <w:r w:rsidRP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Q </w:t>
            </w:r>
            <w:r w:rsid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W</w:t>
            </w:r>
            <w:r w:rsidRP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hat is the process for the deficit application?</w:t>
            </w:r>
          </w:p>
          <w:p w14:paraId="0C36A0F3" w14:textId="0EBDC1D1" w:rsidR="00BA3EC9" w:rsidRPr="00874239" w:rsidRDefault="00BA3EC9" w:rsidP="00BA3EC9">
            <w:pPr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</w:pPr>
            <w:r w:rsidRP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A </w:t>
            </w:r>
            <w:r w:rsid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An application is </w:t>
            </w:r>
            <w:r w:rsidRP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submitted to the LA</w:t>
            </w:r>
            <w:r w:rsid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 with an action plan to</w:t>
            </w:r>
            <w:r w:rsidRP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 be reviewed / agreed. May be some questions to respond to.</w:t>
            </w:r>
          </w:p>
          <w:p w14:paraId="26C948B2" w14:textId="5801086E" w:rsidR="00BA3EC9" w:rsidRPr="00874239" w:rsidRDefault="00BA3EC9" w:rsidP="00BA3EC9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874239">
              <w:rPr>
                <w:rFonts w:ascii="Arial" w:eastAsia="Times New Roman" w:hAnsi="Arial" w:cs="Arial"/>
                <w:bCs/>
                <w:sz w:val="22"/>
                <w:lang w:eastAsia="en-GB"/>
              </w:rPr>
              <w:t>SM noted that almost one third of schools were forecasting a deficit in North Yorks</w:t>
            </w:r>
            <w:r w:rsidR="00874239">
              <w:rPr>
                <w:rFonts w:ascii="Arial" w:eastAsia="Times New Roman" w:hAnsi="Arial" w:cs="Arial"/>
                <w:bCs/>
                <w:sz w:val="22"/>
                <w:lang w:eastAsia="en-GB"/>
              </w:rPr>
              <w:t>hire</w:t>
            </w:r>
            <w:r w:rsidRPr="00874239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. </w:t>
            </w:r>
            <w:r w:rsidR="00874239">
              <w:rPr>
                <w:rFonts w:ascii="Arial" w:eastAsia="Times New Roman" w:hAnsi="Arial" w:cs="Arial"/>
                <w:bCs/>
                <w:sz w:val="22"/>
                <w:lang w:eastAsia="en-GB"/>
              </w:rPr>
              <w:t>There is n</w:t>
            </w:r>
            <w:r w:rsidRPr="00874239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o timeframe by which the LA </w:t>
            </w:r>
            <w:proofErr w:type="gramStart"/>
            <w:r w:rsidRPr="00874239">
              <w:rPr>
                <w:rFonts w:ascii="Arial" w:eastAsia="Times New Roman" w:hAnsi="Arial" w:cs="Arial"/>
                <w:bCs/>
                <w:sz w:val="22"/>
                <w:lang w:eastAsia="en-GB"/>
              </w:rPr>
              <w:t>has to</w:t>
            </w:r>
            <w:proofErr w:type="gramEnd"/>
            <w:r w:rsidRPr="00874239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reply.</w:t>
            </w:r>
          </w:p>
          <w:p w14:paraId="016B38D5" w14:textId="77777777" w:rsidR="00874239" w:rsidRDefault="00BA3EC9" w:rsidP="00BA3EC9">
            <w:pPr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</w:pPr>
            <w:r w:rsidRP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Q What happens if </w:t>
            </w:r>
            <w:r w:rsid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the LA </w:t>
            </w:r>
            <w:r w:rsidRP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say school can</w:t>
            </w:r>
            <w:r w:rsid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’</w:t>
            </w:r>
            <w:r w:rsidRP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t have a </w:t>
            </w:r>
            <w:r w:rsid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licensed deficit?</w:t>
            </w:r>
          </w:p>
          <w:p w14:paraId="640C9EC0" w14:textId="7C235436" w:rsidR="00BA3EC9" w:rsidRPr="005B3D2B" w:rsidRDefault="00BA3EC9" w:rsidP="00874239">
            <w:pPr>
              <w:rPr>
                <w:rFonts w:ascii="Arial" w:eastAsia="Arial" w:hAnsi="Arial" w:cs="Arial"/>
                <w:color w:val="000000"/>
                <w:sz w:val="22"/>
              </w:rPr>
            </w:pPr>
            <w:r w:rsidRP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A </w:t>
            </w:r>
            <w:r w:rsid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It </w:t>
            </w:r>
            <w:r w:rsidRP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shouldn’t be a</w:t>
            </w:r>
            <w:r w:rsid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n</w:t>
            </w:r>
            <w:r w:rsidRP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 issue as </w:t>
            </w:r>
            <w:r w:rsid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the action </w:t>
            </w:r>
            <w:r w:rsidRP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plan shows how </w:t>
            </w:r>
            <w:r w:rsid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the school will </w:t>
            </w:r>
            <w:r w:rsidRP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go back into surplus and </w:t>
            </w:r>
            <w:r w:rsid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the </w:t>
            </w:r>
            <w:r w:rsidRP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bursar supported this. If not accepted</w:t>
            </w:r>
            <w:r w:rsid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,</w:t>
            </w:r>
            <w:r w:rsidRPr="00874239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 would have to look at other options.</w:t>
            </w:r>
          </w:p>
        </w:tc>
        <w:tc>
          <w:tcPr>
            <w:tcW w:w="989" w:type="dxa"/>
          </w:tcPr>
          <w:p w14:paraId="02A79E9C" w14:textId="77777777" w:rsidR="00BA3EC9" w:rsidRPr="005B3D2B" w:rsidRDefault="00BA3EC9" w:rsidP="00BA3EC9">
            <w:pPr>
              <w:ind w:left="360"/>
              <w:rPr>
                <w:rFonts w:ascii="Arial" w:hAnsi="Arial" w:cs="Arial"/>
                <w:sz w:val="22"/>
              </w:rPr>
            </w:pPr>
          </w:p>
          <w:p w14:paraId="0986740F" w14:textId="77777777" w:rsidR="00BA3EC9" w:rsidRPr="005B3D2B" w:rsidRDefault="00BA3EC9" w:rsidP="00BA3EC9">
            <w:pPr>
              <w:ind w:left="360"/>
              <w:rPr>
                <w:rFonts w:ascii="Arial" w:hAnsi="Arial" w:cs="Arial"/>
                <w:sz w:val="22"/>
              </w:rPr>
            </w:pPr>
          </w:p>
          <w:p w14:paraId="741538DE" w14:textId="77777777" w:rsidR="00BA3EC9" w:rsidRPr="005B3D2B" w:rsidRDefault="00BA3EC9" w:rsidP="00BA3EC9">
            <w:pPr>
              <w:ind w:left="360"/>
              <w:rPr>
                <w:rFonts w:ascii="Arial" w:hAnsi="Arial" w:cs="Arial"/>
                <w:sz w:val="22"/>
              </w:rPr>
            </w:pPr>
          </w:p>
          <w:p w14:paraId="53330B0F" w14:textId="3232EA2B" w:rsidR="00BA3EC9" w:rsidRPr="005B3D2B" w:rsidRDefault="00D4163C" w:rsidP="00BA3EC9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EP/SM</w:t>
            </w:r>
          </w:p>
        </w:tc>
      </w:tr>
      <w:tr w:rsidR="00480AEF" w:rsidRPr="005B3D2B" w14:paraId="471633DA" w14:textId="77777777" w:rsidTr="009B0D5E">
        <w:tc>
          <w:tcPr>
            <w:tcW w:w="1134" w:type="dxa"/>
          </w:tcPr>
          <w:p w14:paraId="06761332" w14:textId="26B2A9CC" w:rsidR="00480AEF" w:rsidRPr="005B3D2B" w:rsidRDefault="005B3D2B" w:rsidP="004B74E7">
            <w:pPr>
              <w:rPr>
                <w:rFonts w:ascii="Arial" w:hAnsi="Arial" w:cs="Arial"/>
                <w:sz w:val="22"/>
              </w:rPr>
            </w:pPr>
            <w:r w:rsidRPr="005B3D2B">
              <w:rPr>
                <w:rFonts w:ascii="Arial" w:hAnsi="Arial" w:cs="Arial"/>
                <w:sz w:val="22"/>
              </w:rPr>
              <w:t>12.0322</w:t>
            </w:r>
          </w:p>
        </w:tc>
        <w:tc>
          <w:tcPr>
            <w:tcW w:w="8222" w:type="dxa"/>
          </w:tcPr>
          <w:p w14:paraId="39D01C72" w14:textId="77777777" w:rsidR="00480AEF" w:rsidRPr="005B3D2B" w:rsidRDefault="00480AEF" w:rsidP="00480AEF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5B3D2B">
              <w:rPr>
                <w:rFonts w:ascii="Arial" w:eastAsia="Times New Roman" w:hAnsi="Arial" w:cs="Arial"/>
                <w:b/>
                <w:sz w:val="22"/>
                <w:lang w:eastAsia="en-GB"/>
              </w:rPr>
              <w:t>Staffing Update</w:t>
            </w:r>
          </w:p>
          <w:p w14:paraId="7ACB0EE5" w14:textId="47993723" w:rsidR="00480AEF" w:rsidRPr="005B3D2B" w:rsidRDefault="00D4163C" w:rsidP="00480AEF">
            <w:pPr>
              <w:ind w:right="10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Cs/>
                <w:sz w:val="22"/>
                <w:lang w:eastAsia="en-GB"/>
              </w:rPr>
              <w:t>There was n</w:t>
            </w:r>
            <w:r w:rsidR="00480AEF" w:rsidRPr="005B3D2B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o staffing update </w:t>
            </w:r>
            <w:proofErr w:type="gramStart"/>
            <w:r w:rsidR="00480AEF" w:rsidRPr="005B3D2B">
              <w:rPr>
                <w:rFonts w:ascii="Arial" w:eastAsia="Times New Roman" w:hAnsi="Arial" w:cs="Arial"/>
                <w:bCs/>
                <w:sz w:val="22"/>
                <w:lang w:eastAsia="en-GB"/>
              </w:rPr>
              <w:t>at this time</w:t>
            </w:r>
            <w:proofErr w:type="gramEnd"/>
          </w:p>
        </w:tc>
        <w:tc>
          <w:tcPr>
            <w:tcW w:w="989" w:type="dxa"/>
          </w:tcPr>
          <w:p w14:paraId="5B076E10" w14:textId="77777777" w:rsidR="00480AEF" w:rsidRPr="005B3D2B" w:rsidRDefault="00480AEF" w:rsidP="004B74E7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9B0FCC" w:rsidRPr="005B3D2B" w14:paraId="624CB457" w14:textId="77777777" w:rsidTr="009B0D5E">
        <w:tc>
          <w:tcPr>
            <w:tcW w:w="1134" w:type="dxa"/>
          </w:tcPr>
          <w:p w14:paraId="48E49610" w14:textId="1720DA97" w:rsidR="009B0FCC" w:rsidRPr="005B3D2B" w:rsidRDefault="009B0FCC" w:rsidP="009B0FCC">
            <w:pPr>
              <w:rPr>
                <w:rFonts w:ascii="Arial" w:hAnsi="Arial" w:cs="Arial"/>
                <w:sz w:val="22"/>
              </w:rPr>
            </w:pPr>
            <w:r w:rsidRPr="005B3D2B">
              <w:rPr>
                <w:rFonts w:ascii="Arial" w:hAnsi="Arial" w:cs="Arial"/>
                <w:sz w:val="22"/>
              </w:rPr>
              <w:t>1</w:t>
            </w:r>
            <w:r w:rsidR="005B3D2B" w:rsidRPr="005B3D2B">
              <w:rPr>
                <w:rFonts w:ascii="Arial" w:hAnsi="Arial" w:cs="Arial"/>
                <w:sz w:val="22"/>
              </w:rPr>
              <w:t>3.0322</w:t>
            </w:r>
          </w:p>
        </w:tc>
        <w:tc>
          <w:tcPr>
            <w:tcW w:w="8222" w:type="dxa"/>
          </w:tcPr>
          <w:p w14:paraId="1B675EAC" w14:textId="5BE51EA4" w:rsidR="009B0FCC" w:rsidRPr="005B3D2B" w:rsidRDefault="009B0FCC" w:rsidP="009B0FCC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5B3D2B">
              <w:rPr>
                <w:rFonts w:ascii="Arial" w:eastAsia="Times New Roman" w:hAnsi="Arial" w:cs="Arial"/>
                <w:b/>
                <w:sz w:val="22"/>
                <w:lang w:eastAsia="en-GB"/>
              </w:rPr>
              <w:t>Correspondence</w:t>
            </w:r>
          </w:p>
          <w:p w14:paraId="045DC2E7" w14:textId="05746A0C" w:rsidR="009B0FCC" w:rsidRPr="005B3D2B" w:rsidRDefault="00D4163C" w:rsidP="009B0FCC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No</w:t>
            </w:r>
            <w:r w:rsidR="009B0FCC" w:rsidRPr="005B3D2B">
              <w:rPr>
                <w:rFonts w:ascii="Arial" w:eastAsia="Times New Roman" w:hAnsi="Arial" w:cs="Arial"/>
                <w:sz w:val="22"/>
                <w:lang w:eastAsia="en-GB"/>
              </w:rPr>
              <w:t>ne received in advance</w:t>
            </w:r>
          </w:p>
        </w:tc>
        <w:tc>
          <w:tcPr>
            <w:tcW w:w="989" w:type="dxa"/>
          </w:tcPr>
          <w:p w14:paraId="1C0AB84A" w14:textId="192BBBCF" w:rsidR="009B0FCC" w:rsidRPr="005B3D2B" w:rsidRDefault="009B0FCC" w:rsidP="009B0FCC">
            <w:pPr>
              <w:rPr>
                <w:rFonts w:ascii="Arial" w:hAnsi="Arial" w:cs="Arial"/>
                <w:sz w:val="22"/>
              </w:rPr>
            </w:pPr>
          </w:p>
        </w:tc>
      </w:tr>
      <w:tr w:rsidR="009B0FCC" w:rsidRPr="005B3D2B" w14:paraId="314A3CBD" w14:textId="77777777" w:rsidTr="009B0D5E">
        <w:tc>
          <w:tcPr>
            <w:tcW w:w="1134" w:type="dxa"/>
          </w:tcPr>
          <w:p w14:paraId="003976E3" w14:textId="6344F3D3" w:rsidR="009B0FCC" w:rsidRPr="005B3D2B" w:rsidRDefault="009B0FCC" w:rsidP="009B0FCC">
            <w:pPr>
              <w:rPr>
                <w:rFonts w:ascii="Arial" w:hAnsi="Arial" w:cs="Arial"/>
                <w:sz w:val="22"/>
              </w:rPr>
            </w:pPr>
            <w:r w:rsidRPr="005B3D2B">
              <w:rPr>
                <w:rFonts w:ascii="Arial" w:hAnsi="Arial" w:cs="Arial"/>
                <w:sz w:val="22"/>
              </w:rPr>
              <w:t>1</w:t>
            </w:r>
            <w:r w:rsidR="005B3D2B" w:rsidRPr="005B3D2B">
              <w:rPr>
                <w:rFonts w:ascii="Arial" w:hAnsi="Arial" w:cs="Arial"/>
                <w:sz w:val="22"/>
              </w:rPr>
              <w:t>4.0322</w:t>
            </w:r>
          </w:p>
        </w:tc>
        <w:tc>
          <w:tcPr>
            <w:tcW w:w="8222" w:type="dxa"/>
          </w:tcPr>
          <w:p w14:paraId="4979D5A5" w14:textId="5E14FDB6" w:rsidR="009B0FCC" w:rsidRPr="005B3D2B" w:rsidRDefault="009B0FCC" w:rsidP="009B0FCC">
            <w:pPr>
              <w:ind w:right="100"/>
              <w:rPr>
                <w:rFonts w:ascii="Arial" w:hAnsi="Arial" w:cs="Arial"/>
                <w:b/>
                <w:sz w:val="22"/>
              </w:rPr>
            </w:pPr>
            <w:r w:rsidRPr="005B3D2B">
              <w:rPr>
                <w:rFonts w:ascii="Arial" w:hAnsi="Arial" w:cs="Arial"/>
                <w:b/>
                <w:sz w:val="22"/>
              </w:rPr>
              <w:t>Key Actions Summary and Impact of GB decisions</w:t>
            </w:r>
          </w:p>
          <w:p w14:paraId="62060689" w14:textId="77777777" w:rsidR="009B0FCC" w:rsidRPr="00D4163C" w:rsidRDefault="009B0FCC" w:rsidP="009B0FCC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D4163C">
              <w:rPr>
                <w:rFonts w:ascii="Arial" w:hAnsi="Arial" w:cs="Arial"/>
                <w:bCs/>
                <w:sz w:val="22"/>
              </w:rPr>
              <w:t>Finance and ensuring the LD and plan</w:t>
            </w:r>
          </w:p>
          <w:p w14:paraId="1C35AFAE" w14:textId="77777777" w:rsidR="009B0FCC" w:rsidRPr="00D4163C" w:rsidRDefault="009B0FCC" w:rsidP="009B0FCC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D4163C">
              <w:rPr>
                <w:rFonts w:ascii="Arial" w:hAnsi="Arial" w:cs="Arial"/>
                <w:bCs/>
                <w:sz w:val="22"/>
              </w:rPr>
              <w:t>Work on supporting school improvement</w:t>
            </w:r>
          </w:p>
          <w:p w14:paraId="2B3E62FD" w14:textId="77777777" w:rsidR="009B0FCC" w:rsidRPr="00D4163C" w:rsidRDefault="009B0FCC" w:rsidP="009B0FCC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D4163C">
              <w:rPr>
                <w:rFonts w:ascii="Arial" w:hAnsi="Arial" w:cs="Arial"/>
                <w:bCs/>
                <w:sz w:val="22"/>
              </w:rPr>
              <w:t>Noted the good monitoring report</w:t>
            </w:r>
          </w:p>
          <w:p w14:paraId="13685476" w14:textId="04D1AA38" w:rsidR="009B0FCC" w:rsidRPr="00D4163C" w:rsidRDefault="009B0FCC" w:rsidP="009B0FCC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D4163C">
              <w:rPr>
                <w:rFonts w:ascii="Arial" w:hAnsi="Arial" w:cs="Arial"/>
                <w:bCs/>
                <w:sz w:val="22"/>
              </w:rPr>
              <w:t xml:space="preserve">Senior leaders talked of </w:t>
            </w:r>
            <w:r w:rsidR="00544A32">
              <w:rPr>
                <w:rFonts w:ascii="Arial" w:hAnsi="Arial" w:cs="Arial"/>
                <w:bCs/>
                <w:sz w:val="22"/>
              </w:rPr>
              <w:t xml:space="preserve">how well the </w:t>
            </w:r>
            <w:r w:rsidRPr="00D4163C">
              <w:rPr>
                <w:rFonts w:ascii="Arial" w:hAnsi="Arial" w:cs="Arial"/>
                <w:bCs/>
                <w:sz w:val="22"/>
              </w:rPr>
              <w:t>reading</w:t>
            </w:r>
            <w:r w:rsidR="00544A32">
              <w:rPr>
                <w:rFonts w:ascii="Arial" w:hAnsi="Arial" w:cs="Arial"/>
                <w:bCs/>
                <w:sz w:val="22"/>
              </w:rPr>
              <w:t xml:space="preserve"> initiatives were going</w:t>
            </w:r>
          </w:p>
          <w:p w14:paraId="54671BC6" w14:textId="77777777" w:rsidR="009B0FCC" w:rsidRDefault="009B0FCC" w:rsidP="009B0FCC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D4163C">
              <w:rPr>
                <w:rFonts w:ascii="Arial" w:hAnsi="Arial" w:cs="Arial"/>
                <w:bCs/>
                <w:sz w:val="22"/>
              </w:rPr>
              <w:t>Gov</w:t>
            </w:r>
            <w:r w:rsidR="00544A32">
              <w:rPr>
                <w:rFonts w:ascii="Arial" w:hAnsi="Arial" w:cs="Arial"/>
                <w:bCs/>
                <w:sz w:val="22"/>
              </w:rPr>
              <w:t>ernor</w:t>
            </w:r>
            <w:r w:rsidRPr="00D4163C">
              <w:rPr>
                <w:rFonts w:ascii="Arial" w:hAnsi="Arial" w:cs="Arial"/>
                <w:bCs/>
                <w:sz w:val="22"/>
              </w:rPr>
              <w:t xml:space="preserve"> visits looked at reading and </w:t>
            </w:r>
            <w:r w:rsidR="00544A32">
              <w:rPr>
                <w:rFonts w:ascii="Arial" w:hAnsi="Arial" w:cs="Arial"/>
                <w:bCs/>
                <w:sz w:val="22"/>
              </w:rPr>
              <w:t xml:space="preserve">the </w:t>
            </w:r>
            <w:r w:rsidRPr="00D4163C">
              <w:rPr>
                <w:rFonts w:ascii="Arial" w:hAnsi="Arial" w:cs="Arial"/>
                <w:bCs/>
                <w:sz w:val="22"/>
              </w:rPr>
              <w:t>shared love for reading</w:t>
            </w:r>
          </w:p>
          <w:p w14:paraId="55853579" w14:textId="77777777" w:rsidR="00544A32" w:rsidRDefault="00544A32" w:rsidP="009B0FCC">
            <w:pPr>
              <w:ind w:right="100"/>
              <w:rPr>
                <w:rFonts w:ascii="Arial" w:hAnsi="Arial" w:cs="Arial"/>
                <w:bCs/>
                <w:sz w:val="22"/>
              </w:rPr>
            </w:pPr>
          </w:p>
          <w:p w14:paraId="7261549F" w14:textId="77777777" w:rsidR="00544A32" w:rsidRDefault="00544A32" w:rsidP="00544A32">
            <w:pPr>
              <w:ind w:right="100"/>
              <w:rPr>
                <w:rFonts w:ascii="Arial" w:hAnsi="Arial" w:cs="Arial"/>
                <w:bCs/>
                <w:color w:val="FF0000"/>
                <w:sz w:val="22"/>
              </w:rPr>
            </w:pPr>
            <w:r w:rsidRPr="00544A32">
              <w:rPr>
                <w:rFonts w:ascii="Arial" w:hAnsi="Arial" w:cs="Arial"/>
                <w:bCs/>
                <w:color w:val="FF0000"/>
                <w:sz w:val="22"/>
              </w:rPr>
              <w:t xml:space="preserve">Q </w:t>
            </w:r>
            <w:r>
              <w:rPr>
                <w:rFonts w:ascii="Arial" w:hAnsi="Arial" w:cs="Arial"/>
                <w:bCs/>
                <w:color w:val="FF0000"/>
                <w:sz w:val="22"/>
              </w:rPr>
              <w:t>H</w:t>
            </w:r>
            <w:r w:rsidRPr="00544A32">
              <w:rPr>
                <w:rFonts w:ascii="Arial" w:hAnsi="Arial" w:cs="Arial"/>
                <w:bCs/>
                <w:color w:val="FF0000"/>
                <w:sz w:val="22"/>
              </w:rPr>
              <w:t xml:space="preserve">elp with marketing was mentioned? </w:t>
            </w:r>
          </w:p>
          <w:p w14:paraId="1AF846A8" w14:textId="19332555" w:rsidR="00544A32" w:rsidRPr="00544A32" w:rsidRDefault="00544A32" w:rsidP="00544A32">
            <w:pPr>
              <w:ind w:right="100"/>
              <w:rPr>
                <w:rFonts w:ascii="Arial" w:hAnsi="Arial" w:cs="Arial"/>
                <w:bCs/>
                <w:color w:val="FF0000"/>
                <w:sz w:val="22"/>
              </w:rPr>
            </w:pPr>
            <w:r w:rsidRPr="00544A32">
              <w:rPr>
                <w:rFonts w:ascii="Arial" w:hAnsi="Arial" w:cs="Arial"/>
                <w:bCs/>
                <w:color w:val="FF0000"/>
                <w:sz w:val="22"/>
              </w:rPr>
              <w:t xml:space="preserve">A </w:t>
            </w:r>
            <w:r>
              <w:rPr>
                <w:rFonts w:ascii="Arial" w:hAnsi="Arial" w:cs="Arial"/>
                <w:bCs/>
                <w:color w:val="FF0000"/>
                <w:sz w:val="22"/>
              </w:rPr>
              <w:t>Y</w:t>
            </w:r>
            <w:r w:rsidRPr="00544A32">
              <w:rPr>
                <w:rFonts w:ascii="Arial" w:hAnsi="Arial" w:cs="Arial"/>
                <w:bCs/>
                <w:color w:val="FF0000"/>
                <w:sz w:val="22"/>
              </w:rPr>
              <w:t xml:space="preserve">es as a </w:t>
            </w:r>
            <w:proofErr w:type="gramStart"/>
            <w:r w:rsidRPr="00544A32">
              <w:rPr>
                <w:rFonts w:ascii="Arial" w:hAnsi="Arial" w:cs="Arial"/>
                <w:bCs/>
                <w:color w:val="FF0000"/>
                <w:sz w:val="22"/>
              </w:rPr>
              <w:t>long term</w:t>
            </w:r>
            <w:proofErr w:type="gramEnd"/>
            <w:r w:rsidRPr="00544A32">
              <w:rPr>
                <w:rFonts w:ascii="Arial" w:hAnsi="Arial" w:cs="Arial"/>
                <w:bCs/>
                <w:color w:val="FF0000"/>
                <w:sz w:val="22"/>
              </w:rPr>
              <w:t xml:space="preserve"> project. Ha</w:t>
            </w:r>
            <w:r>
              <w:rPr>
                <w:rFonts w:ascii="Arial" w:hAnsi="Arial" w:cs="Arial"/>
                <w:bCs/>
                <w:color w:val="FF0000"/>
                <w:sz w:val="22"/>
              </w:rPr>
              <w:t>ve ha</w:t>
            </w:r>
            <w:r w:rsidRPr="00544A32">
              <w:rPr>
                <w:rFonts w:ascii="Arial" w:hAnsi="Arial" w:cs="Arial"/>
                <w:bCs/>
                <w:color w:val="FF0000"/>
                <w:sz w:val="22"/>
              </w:rPr>
              <w:t>d a marketing w</w:t>
            </w:r>
            <w:r>
              <w:rPr>
                <w:rFonts w:ascii="Arial" w:hAnsi="Arial" w:cs="Arial"/>
                <w:bCs/>
                <w:color w:val="FF0000"/>
                <w:sz w:val="22"/>
              </w:rPr>
              <w:t>orking group</w:t>
            </w:r>
            <w:r w:rsidRPr="00544A32">
              <w:rPr>
                <w:rFonts w:ascii="Arial" w:hAnsi="Arial" w:cs="Arial"/>
                <w:bCs/>
                <w:color w:val="FF0000"/>
                <w:sz w:val="22"/>
              </w:rPr>
              <w:t xml:space="preserve"> in the past however </w:t>
            </w:r>
            <w:r>
              <w:rPr>
                <w:rFonts w:ascii="Arial" w:hAnsi="Arial" w:cs="Arial"/>
                <w:bCs/>
                <w:color w:val="FF0000"/>
                <w:sz w:val="22"/>
              </w:rPr>
              <w:t xml:space="preserve">the </w:t>
            </w:r>
            <w:r w:rsidRPr="00544A32">
              <w:rPr>
                <w:rFonts w:ascii="Arial" w:hAnsi="Arial" w:cs="Arial"/>
                <w:bCs/>
                <w:color w:val="FF0000"/>
                <w:sz w:val="22"/>
              </w:rPr>
              <w:t>consolidation w</w:t>
            </w:r>
            <w:r>
              <w:rPr>
                <w:rFonts w:ascii="Arial" w:hAnsi="Arial" w:cs="Arial"/>
                <w:bCs/>
                <w:color w:val="FF0000"/>
                <w:sz w:val="22"/>
              </w:rPr>
              <w:t xml:space="preserve">orking group </w:t>
            </w:r>
            <w:r w:rsidRPr="00544A32">
              <w:rPr>
                <w:rFonts w:ascii="Arial" w:hAnsi="Arial" w:cs="Arial"/>
                <w:bCs/>
                <w:color w:val="FF0000"/>
                <w:sz w:val="22"/>
              </w:rPr>
              <w:t>is a current priority.</w:t>
            </w:r>
          </w:p>
          <w:p w14:paraId="4E826C10" w14:textId="4E266314" w:rsidR="00544A32" w:rsidRPr="00D4163C" w:rsidRDefault="00B31AC3" w:rsidP="00544A32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B31AC3">
              <w:rPr>
                <w:rFonts w:ascii="Arial" w:hAnsi="Arial" w:cs="Arial"/>
                <w:bCs/>
                <w:color w:val="000000" w:themeColor="text1"/>
                <w:sz w:val="22"/>
              </w:rPr>
              <w:lastRenderedPageBreak/>
              <w:t>It was a</w:t>
            </w:r>
            <w:r w:rsidR="00544A32" w:rsidRPr="00B31AC3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greed look at formalising the marketing of the school and raising the profile; could look for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a </w:t>
            </w:r>
            <w:r w:rsidR="00544A32" w:rsidRPr="00B31AC3">
              <w:rPr>
                <w:rFonts w:ascii="Arial" w:hAnsi="Arial" w:cs="Arial"/>
                <w:bCs/>
                <w:color w:val="000000" w:themeColor="text1"/>
                <w:sz w:val="22"/>
              </w:rPr>
              <w:t>marketing skillset when advertise for new parent governor.</w:t>
            </w:r>
            <w:r w:rsidR="00382E31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</w:t>
            </w:r>
            <w:proofErr w:type="gramStart"/>
            <w:r w:rsidR="00544A32" w:rsidRPr="00D4163C">
              <w:rPr>
                <w:rFonts w:ascii="Arial" w:hAnsi="Arial" w:cs="Arial"/>
                <w:bCs/>
                <w:sz w:val="22"/>
              </w:rPr>
              <w:t>Highlight</w:t>
            </w:r>
            <w:proofErr w:type="gramEnd"/>
            <w:r w:rsidR="00544A32" w:rsidRPr="00D4163C">
              <w:rPr>
                <w:rFonts w:ascii="Arial" w:hAnsi="Arial" w:cs="Arial"/>
                <w:bCs/>
                <w:sz w:val="22"/>
              </w:rPr>
              <w:t xml:space="preserve"> as agenda item at future meeting.</w:t>
            </w:r>
          </w:p>
          <w:p w14:paraId="37927FD6" w14:textId="12A16AA7" w:rsidR="00544A32" w:rsidRPr="005B3D2B" w:rsidRDefault="00544A32" w:rsidP="009B0FCC">
            <w:pPr>
              <w:ind w:right="100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</w:p>
        </w:tc>
        <w:tc>
          <w:tcPr>
            <w:tcW w:w="989" w:type="dxa"/>
          </w:tcPr>
          <w:p w14:paraId="4AAF5C44" w14:textId="77777777" w:rsidR="009B0FCC" w:rsidRPr="005B3D2B" w:rsidRDefault="009B0FCC" w:rsidP="009B0FCC">
            <w:pPr>
              <w:ind w:left="360"/>
              <w:rPr>
                <w:rFonts w:ascii="Arial" w:hAnsi="Arial" w:cs="Arial"/>
                <w:sz w:val="22"/>
              </w:rPr>
            </w:pPr>
          </w:p>
          <w:p w14:paraId="0D2C6268" w14:textId="77777777" w:rsidR="009B0FCC" w:rsidRDefault="009B0FCC" w:rsidP="009B0FCC">
            <w:pPr>
              <w:rPr>
                <w:rFonts w:ascii="Arial" w:hAnsi="Arial" w:cs="Arial"/>
                <w:sz w:val="22"/>
              </w:rPr>
            </w:pPr>
          </w:p>
          <w:p w14:paraId="649687EB" w14:textId="77777777" w:rsidR="00B31AC3" w:rsidRDefault="00B31AC3" w:rsidP="009B0FCC">
            <w:pPr>
              <w:rPr>
                <w:rFonts w:ascii="Arial" w:hAnsi="Arial" w:cs="Arial"/>
                <w:sz w:val="22"/>
              </w:rPr>
            </w:pPr>
          </w:p>
          <w:p w14:paraId="75B4F537" w14:textId="77777777" w:rsidR="00B31AC3" w:rsidRDefault="00B31AC3" w:rsidP="009B0FCC">
            <w:pPr>
              <w:rPr>
                <w:rFonts w:ascii="Arial" w:hAnsi="Arial" w:cs="Arial"/>
                <w:sz w:val="22"/>
              </w:rPr>
            </w:pPr>
          </w:p>
          <w:p w14:paraId="643A6AC1" w14:textId="77777777" w:rsidR="00B31AC3" w:rsidRDefault="00B31AC3" w:rsidP="009B0FCC">
            <w:pPr>
              <w:rPr>
                <w:rFonts w:ascii="Arial" w:hAnsi="Arial" w:cs="Arial"/>
                <w:sz w:val="22"/>
              </w:rPr>
            </w:pPr>
          </w:p>
          <w:p w14:paraId="19869618" w14:textId="77777777" w:rsidR="00B31AC3" w:rsidRDefault="00B31AC3" w:rsidP="009B0FCC">
            <w:pPr>
              <w:rPr>
                <w:rFonts w:ascii="Arial" w:hAnsi="Arial" w:cs="Arial"/>
                <w:sz w:val="22"/>
              </w:rPr>
            </w:pPr>
          </w:p>
          <w:p w14:paraId="2D6109F3" w14:textId="77777777" w:rsidR="00B31AC3" w:rsidRDefault="00B31AC3" w:rsidP="009B0FCC">
            <w:pPr>
              <w:rPr>
                <w:rFonts w:ascii="Arial" w:hAnsi="Arial" w:cs="Arial"/>
                <w:sz w:val="22"/>
              </w:rPr>
            </w:pPr>
          </w:p>
          <w:p w14:paraId="44A55AF2" w14:textId="77777777" w:rsidR="00B31AC3" w:rsidRDefault="00B31AC3" w:rsidP="009B0FCC">
            <w:pPr>
              <w:rPr>
                <w:rFonts w:ascii="Arial" w:hAnsi="Arial" w:cs="Arial"/>
                <w:sz w:val="22"/>
              </w:rPr>
            </w:pPr>
          </w:p>
          <w:p w14:paraId="65C8AE75" w14:textId="77777777" w:rsidR="00B31AC3" w:rsidRDefault="00B31AC3" w:rsidP="009B0FCC">
            <w:pPr>
              <w:rPr>
                <w:rFonts w:ascii="Arial" w:hAnsi="Arial" w:cs="Arial"/>
                <w:sz w:val="22"/>
              </w:rPr>
            </w:pPr>
          </w:p>
          <w:p w14:paraId="5D06B605" w14:textId="77777777" w:rsidR="00B31AC3" w:rsidRDefault="00B31AC3" w:rsidP="009B0FCC">
            <w:pPr>
              <w:rPr>
                <w:rFonts w:ascii="Arial" w:hAnsi="Arial" w:cs="Arial"/>
                <w:sz w:val="22"/>
              </w:rPr>
            </w:pPr>
          </w:p>
          <w:p w14:paraId="3C52BAFF" w14:textId="77777777" w:rsidR="00B31AC3" w:rsidRDefault="00B31AC3" w:rsidP="009B0FCC">
            <w:pPr>
              <w:rPr>
                <w:rFonts w:ascii="Arial" w:hAnsi="Arial" w:cs="Arial"/>
                <w:sz w:val="22"/>
              </w:rPr>
            </w:pPr>
          </w:p>
          <w:p w14:paraId="47ADEFDB" w14:textId="77777777" w:rsidR="00B31AC3" w:rsidRDefault="00B31AC3" w:rsidP="009B0FCC">
            <w:pPr>
              <w:rPr>
                <w:rFonts w:ascii="Arial" w:hAnsi="Arial" w:cs="Arial"/>
                <w:sz w:val="22"/>
              </w:rPr>
            </w:pPr>
          </w:p>
          <w:p w14:paraId="4183BE79" w14:textId="77777777" w:rsidR="00B31AC3" w:rsidRDefault="00B31AC3" w:rsidP="009B0FCC">
            <w:pPr>
              <w:rPr>
                <w:rFonts w:ascii="Arial" w:hAnsi="Arial" w:cs="Arial"/>
                <w:sz w:val="22"/>
              </w:rPr>
            </w:pPr>
          </w:p>
          <w:p w14:paraId="4DF0D632" w14:textId="77777777" w:rsidR="00B31AC3" w:rsidRDefault="00B31AC3" w:rsidP="009B0F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</w:t>
            </w:r>
          </w:p>
          <w:p w14:paraId="0A3F1661" w14:textId="1EBF8B3F" w:rsidR="00054634" w:rsidRPr="005B3D2B" w:rsidRDefault="00054634" w:rsidP="009B0F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LW</w:t>
            </w:r>
          </w:p>
        </w:tc>
      </w:tr>
      <w:tr w:rsidR="004B74E7" w:rsidRPr="005B3D2B" w14:paraId="64E8D98D" w14:textId="77777777" w:rsidTr="009B0D5E">
        <w:tc>
          <w:tcPr>
            <w:tcW w:w="1134" w:type="dxa"/>
          </w:tcPr>
          <w:p w14:paraId="4775C379" w14:textId="62411CD0" w:rsidR="004B74E7" w:rsidRPr="005B3D2B" w:rsidRDefault="004B74E7" w:rsidP="004B74E7">
            <w:pPr>
              <w:rPr>
                <w:rFonts w:ascii="Arial" w:hAnsi="Arial" w:cs="Arial"/>
                <w:sz w:val="22"/>
              </w:rPr>
            </w:pPr>
            <w:r w:rsidRPr="005B3D2B">
              <w:rPr>
                <w:rFonts w:ascii="Arial" w:hAnsi="Arial" w:cs="Arial"/>
                <w:sz w:val="22"/>
              </w:rPr>
              <w:t>1</w:t>
            </w:r>
            <w:r w:rsidR="00CD766E" w:rsidRPr="005B3D2B">
              <w:rPr>
                <w:rFonts w:ascii="Arial" w:hAnsi="Arial" w:cs="Arial"/>
                <w:sz w:val="22"/>
              </w:rPr>
              <w:t>5</w:t>
            </w:r>
            <w:r w:rsidRPr="005B3D2B">
              <w:rPr>
                <w:rFonts w:ascii="Arial" w:hAnsi="Arial" w:cs="Arial"/>
                <w:sz w:val="22"/>
              </w:rPr>
              <w:t>.</w:t>
            </w:r>
            <w:r w:rsidR="00CD766E" w:rsidRPr="005B3D2B">
              <w:rPr>
                <w:rFonts w:ascii="Arial" w:hAnsi="Arial" w:cs="Arial"/>
                <w:sz w:val="22"/>
              </w:rPr>
              <w:t>0322</w:t>
            </w:r>
          </w:p>
        </w:tc>
        <w:tc>
          <w:tcPr>
            <w:tcW w:w="8222" w:type="dxa"/>
          </w:tcPr>
          <w:p w14:paraId="4DCCE766" w14:textId="1DD6FB67" w:rsidR="004B74E7" w:rsidRPr="005B3D2B" w:rsidRDefault="004B74E7" w:rsidP="004B74E7">
            <w:pPr>
              <w:ind w:right="100"/>
              <w:rPr>
                <w:rFonts w:ascii="Arial" w:hAnsi="Arial" w:cs="Arial"/>
                <w:b/>
                <w:sz w:val="22"/>
              </w:rPr>
            </w:pPr>
            <w:r w:rsidRPr="005B3D2B">
              <w:rPr>
                <w:rFonts w:ascii="Arial" w:hAnsi="Arial" w:cs="Arial"/>
                <w:b/>
                <w:sz w:val="22"/>
              </w:rPr>
              <w:t xml:space="preserve">Close and date of next meeting </w:t>
            </w:r>
          </w:p>
          <w:p w14:paraId="450E225E" w14:textId="6D1F48D2" w:rsidR="00CD766E" w:rsidRPr="005B3D2B" w:rsidRDefault="00CD766E" w:rsidP="00CD766E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5B3D2B">
              <w:rPr>
                <w:rFonts w:ascii="Arial" w:hAnsi="Arial" w:cs="Arial"/>
                <w:bCs/>
                <w:sz w:val="22"/>
              </w:rPr>
              <w:t xml:space="preserve">Tuesday 17 May in school 5pm (instead of 4 May) </w:t>
            </w:r>
          </w:p>
          <w:p w14:paraId="79323A5F" w14:textId="6EEE8E1B" w:rsidR="00CD766E" w:rsidRDefault="00CD766E" w:rsidP="00CD766E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5B3D2B">
              <w:rPr>
                <w:rFonts w:ascii="Arial" w:hAnsi="Arial" w:cs="Arial"/>
                <w:bCs/>
                <w:sz w:val="22"/>
              </w:rPr>
              <w:t>Wednesday 2</w:t>
            </w:r>
            <w:r w:rsidR="00382E31">
              <w:rPr>
                <w:rFonts w:ascii="Arial" w:hAnsi="Arial" w:cs="Arial"/>
                <w:bCs/>
                <w:sz w:val="22"/>
              </w:rPr>
              <w:t>2</w:t>
            </w:r>
            <w:r w:rsidRPr="005B3D2B">
              <w:rPr>
                <w:rFonts w:ascii="Arial" w:hAnsi="Arial" w:cs="Arial"/>
                <w:bCs/>
                <w:sz w:val="22"/>
              </w:rPr>
              <w:t xml:space="preserve"> June in school 5pm </w:t>
            </w:r>
            <w:r w:rsidR="00382E31">
              <w:rPr>
                <w:rFonts w:ascii="Arial" w:hAnsi="Arial" w:cs="Arial"/>
                <w:bCs/>
                <w:sz w:val="22"/>
              </w:rPr>
              <w:t xml:space="preserve">(instead of </w:t>
            </w:r>
            <w:r w:rsidRPr="005B3D2B">
              <w:rPr>
                <w:rFonts w:ascii="Arial" w:hAnsi="Arial" w:cs="Arial"/>
                <w:bCs/>
                <w:sz w:val="22"/>
              </w:rPr>
              <w:t>2</w:t>
            </w:r>
            <w:r w:rsidR="00382E31">
              <w:rPr>
                <w:rFonts w:ascii="Arial" w:hAnsi="Arial" w:cs="Arial"/>
                <w:bCs/>
                <w:sz w:val="22"/>
              </w:rPr>
              <w:t>9</w:t>
            </w:r>
            <w:r w:rsidRPr="005B3D2B">
              <w:rPr>
                <w:rFonts w:ascii="Arial" w:hAnsi="Arial" w:cs="Arial"/>
                <w:bCs/>
                <w:sz w:val="22"/>
              </w:rPr>
              <w:t xml:space="preserve"> </w:t>
            </w:r>
            <w:r w:rsidR="00382E31">
              <w:rPr>
                <w:rFonts w:ascii="Arial" w:hAnsi="Arial" w:cs="Arial"/>
                <w:bCs/>
                <w:sz w:val="22"/>
              </w:rPr>
              <w:t>J</w:t>
            </w:r>
            <w:r w:rsidRPr="005B3D2B">
              <w:rPr>
                <w:rFonts w:ascii="Arial" w:hAnsi="Arial" w:cs="Arial"/>
                <w:bCs/>
                <w:sz w:val="22"/>
              </w:rPr>
              <w:t>une</w:t>
            </w:r>
            <w:r w:rsidR="00382E31">
              <w:rPr>
                <w:rFonts w:ascii="Arial" w:hAnsi="Arial" w:cs="Arial"/>
                <w:bCs/>
                <w:sz w:val="22"/>
              </w:rPr>
              <w:t>)</w:t>
            </w:r>
          </w:p>
          <w:p w14:paraId="22A2D968" w14:textId="77777777" w:rsidR="00C324ED" w:rsidRPr="005B3D2B" w:rsidRDefault="00C324ED" w:rsidP="00CD766E">
            <w:pPr>
              <w:ind w:right="100"/>
              <w:rPr>
                <w:rFonts w:ascii="Arial" w:hAnsi="Arial" w:cs="Arial"/>
                <w:bCs/>
                <w:sz w:val="22"/>
              </w:rPr>
            </w:pPr>
          </w:p>
          <w:p w14:paraId="0BD8DECA" w14:textId="67E42D4D" w:rsidR="004B74E7" w:rsidRPr="005B3D2B" w:rsidRDefault="00CD766E" w:rsidP="00CD766E">
            <w:pPr>
              <w:ind w:right="100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5B3D2B">
              <w:rPr>
                <w:rFonts w:ascii="Arial" w:hAnsi="Arial" w:cs="Arial"/>
                <w:bCs/>
                <w:sz w:val="22"/>
              </w:rPr>
              <w:t xml:space="preserve">Next week </w:t>
            </w:r>
            <w:r w:rsidR="00C324ED">
              <w:rPr>
                <w:rFonts w:ascii="Arial" w:hAnsi="Arial" w:cs="Arial"/>
                <w:bCs/>
                <w:sz w:val="22"/>
              </w:rPr>
              <w:t>there is a s</w:t>
            </w:r>
            <w:r w:rsidRPr="005B3D2B">
              <w:rPr>
                <w:rFonts w:ascii="Arial" w:hAnsi="Arial" w:cs="Arial"/>
                <w:bCs/>
                <w:sz w:val="22"/>
              </w:rPr>
              <w:t xml:space="preserve">chool partnership improvement plan review </w:t>
            </w:r>
            <w:r w:rsidR="00C324ED">
              <w:rPr>
                <w:rFonts w:ascii="Arial" w:hAnsi="Arial" w:cs="Arial"/>
                <w:bCs/>
                <w:sz w:val="22"/>
              </w:rPr>
              <w:t>loo</w:t>
            </w:r>
            <w:r w:rsidR="00B40DFA">
              <w:rPr>
                <w:rFonts w:ascii="Arial" w:hAnsi="Arial" w:cs="Arial"/>
                <w:bCs/>
                <w:sz w:val="22"/>
              </w:rPr>
              <w:t xml:space="preserve">king at </w:t>
            </w:r>
            <w:r w:rsidRPr="005B3D2B">
              <w:rPr>
                <w:rFonts w:ascii="Arial" w:hAnsi="Arial" w:cs="Arial"/>
                <w:bCs/>
                <w:sz w:val="22"/>
              </w:rPr>
              <w:t>governance</w:t>
            </w:r>
            <w:r w:rsidR="00B40DFA">
              <w:rPr>
                <w:rFonts w:ascii="Arial" w:hAnsi="Arial" w:cs="Arial"/>
                <w:bCs/>
                <w:sz w:val="22"/>
              </w:rPr>
              <w:t xml:space="preserve">. </w:t>
            </w:r>
            <w:r w:rsidRPr="005B3D2B">
              <w:rPr>
                <w:rFonts w:ascii="Arial" w:hAnsi="Arial" w:cs="Arial"/>
                <w:bCs/>
                <w:sz w:val="22"/>
              </w:rPr>
              <w:t>JL, JR</w:t>
            </w:r>
            <w:r w:rsidR="00B40DFA">
              <w:rPr>
                <w:rFonts w:ascii="Arial" w:hAnsi="Arial" w:cs="Arial"/>
                <w:bCs/>
                <w:sz w:val="22"/>
              </w:rPr>
              <w:t>,</w:t>
            </w:r>
            <w:r w:rsidRPr="005B3D2B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gramStart"/>
            <w:r w:rsidRPr="005B3D2B">
              <w:rPr>
                <w:rFonts w:ascii="Arial" w:hAnsi="Arial" w:cs="Arial"/>
                <w:bCs/>
                <w:sz w:val="22"/>
              </w:rPr>
              <w:t>NA</w:t>
            </w:r>
            <w:proofErr w:type="gramEnd"/>
            <w:r w:rsidRPr="005B3D2B">
              <w:rPr>
                <w:rFonts w:ascii="Arial" w:hAnsi="Arial" w:cs="Arial"/>
                <w:bCs/>
                <w:sz w:val="22"/>
              </w:rPr>
              <w:t xml:space="preserve"> and DG attending </w:t>
            </w:r>
            <w:r w:rsidR="00B40DFA">
              <w:rPr>
                <w:rFonts w:ascii="Arial" w:hAnsi="Arial" w:cs="Arial"/>
                <w:bCs/>
                <w:sz w:val="22"/>
              </w:rPr>
              <w:t xml:space="preserve">- </w:t>
            </w:r>
            <w:r w:rsidRPr="005B3D2B">
              <w:rPr>
                <w:rFonts w:ascii="Arial" w:hAnsi="Arial" w:cs="Arial"/>
                <w:bCs/>
                <w:sz w:val="22"/>
              </w:rPr>
              <w:t>Tuesday 5 April 1-3pm</w:t>
            </w:r>
            <w:r w:rsidR="00B40DFA">
              <w:rPr>
                <w:rFonts w:ascii="Arial" w:hAnsi="Arial" w:cs="Arial"/>
                <w:bCs/>
                <w:sz w:val="22"/>
              </w:rPr>
              <w:t>. Noted the need to ask about availability of O</w:t>
            </w:r>
            <w:r w:rsidRPr="005B3D2B">
              <w:rPr>
                <w:rFonts w:ascii="Arial" w:hAnsi="Arial" w:cs="Arial"/>
                <w:bCs/>
                <w:sz w:val="22"/>
              </w:rPr>
              <w:t>fsted training</w:t>
            </w:r>
            <w:r w:rsidR="00B40DFA">
              <w:rPr>
                <w:rFonts w:ascii="Arial" w:hAnsi="Arial" w:cs="Arial"/>
                <w:bCs/>
                <w:sz w:val="22"/>
              </w:rPr>
              <w:t>.</w:t>
            </w:r>
          </w:p>
        </w:tc>
        <w:tc>
          <w:tcPr>
            <w:tcW w:w="989" w:type="dxa"/>
          </w:tcPr>
          <w:p w14:paraId="311C4F8E" w14:textId="77777777" w:rsidR="004B74E7" w:rsidRDefault="004B74E7" w:rsidP="004B74E7">
            <w:pPr>
              <w:rPr>
                <w:rFonts w:ascii="Arial" w:hAnsi="Arial" w:cs="Arial"/>
                <w:sz w:val="22"/>
              </w:rPr>
            </w:pPr>
          </w:p>
          <w:p w14:paraId="6E692618" w14:textId="77777777" w:rsidR="00B40DFA" w:rsidRDefault="00B40DFA" w:rsidP="004B74E7">
            <w:pPr>
              <w:rPr>
                <w:rFonts w:ascii="Arial" w:hAnsi="Arial" w:cs="Arial"/>
                <w:sz w:val="22"/>
              </w:rPr>
            </w:pPr>
          </w:p>
          <w:p w14:paraId="109E11EB" w14:textId="77777777" w:rsidR="00B40DFA" w:rsidRDefault="00B40DFA" w:rsidP="004B74E7">
            <w:pPr>
              <w:rPr>
                <w:rFonts w:ascii="Arial" w:hAnsi="Arial" w:cs="Arial"/>
                <w:sz w:val="22"/>
              </w:rPr>
            </w:pPr>
          </w:p>
          <w:p w14:paraId="06CB8811" w14:textId="77777777" w:rsidR="00B40DFA" w:rsidRDefault="00B40DFA" w:rsidP="004B74E7">
            <w:pPr>
              <w:rPr>
                <w:rFonts w:ascii="Arial" w:hAnsi="Arial" w:cs="Arial"/>
                <w:sz w:val="22"/>
              </w:rPr>
            </w:pPr>
          </w:p>
          <w:p w14:paraId="451719A4" w14:textId="77777777" w:rsidR="00B40DFA" w:rsidRDefault="00B40DFA" w:rsidP="004B74E7">
            <w:pPr>
              <w:rPr>
                <w:rFonts w:ascii="Arial" w:hAnsi="Arial" w:cs="Arial"/>
                <w:sz w:val="22"/>
              </w:rPr>
            </w:pPr>
          </w:p>
          <w:p w14:paraId="19E79917" w14:textId="79167911" w:rsidR="00B40DFA" w:rsidRPr="005B3D2B" w:rsidRDefault="00B40DFA" w:rsidP="004B74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JR</w:t>
            </w:r>
          </w:p>
        </w:tc>
      </w:tr>
    </w:tbl>
    <w:p w14:paraId="52A8DFE8" w14:textId="77777777" w:rsidR="00941813" w:rsidRPr="00D31487" w:rsidRDefault="00941813" w:rsidP="007B3657">
      <w:pPr>
        <w:spacing w:after="0"/>
        <w:rPr>
          <w:rFonts w:ascii="Arial" w:hAnsi="Arial" w:cs="Arial"/>
        </w:rPr>
      </w:pPr>
    </w:p>
    <w:p w14:paraId="24D749DC" w14:textId="2533E36F" w:rsidR="00173153" w:rsidRPr="00D31487" w:rsidRDefault="00173153" w:rsidP="007B3657">
      <w:pPr>
        <w:spacing w:after="0"/>
        <w:rPr>
          <w:rFonts w:ascii="Arial" w:hAnsi="Arial" w:cs="Arial"/>
        </w:rPr>
      </w:pPr>
      <w:r w:rsidRPr="00D31487">
        <w:rPr>
          <w:rFonts w:ascii="Arial" w:hAnsi="Arial" w:cs="Arial"/>
        </w:rPr>
        <w:t>Signed</w:t>
      </w:r>
    </w:p>
    <w:p w14:paraId="248FC343" w14:textId="77777777" w:rsidR="00585818" w:rsidRPr="00D31487" w:rsidRDefault="00585818" w:rsidP="007B3657">
      <w:pPr>
        <w:spacing w:after="0"/>
        <w:rPr>
          <w:rFonts w:ascii="Arial" w:hAnsi="Arial" w:cs="Arial"/>
        </w:rPr>
      </w:pPr>
    </w:p>
    <w:p w14:paraId="72393318" w14:textId="3A429D5C" w:rsidR="00173153" w:rsidRPr="00D31487" w:rsidRDefault="00585818" w:rsidP="007B3657">
      <w:pPr>
        <w:spacing w:after="0"/>
        <w:rPr>
          <w:rFonts w:ascii="Arial" w:hAnsi="Arial" w:cs="Arial"/>
        </w:rPr>
      </w:pPr>
      <w:r w:rsidRPr="00D31487">
        <w:rPr>
          <w:rFonts w:ascii="Arial" w:hAnsi="Arial" w:cs="Arial"/>
        </w:rPr>
        <w:t>Dated</w:t>
      </w:r>
    </w:p>
    <w:p w14:paraId="289B98DB" w14:textId="7E4F89EB" w:rsidR="00585818" w:rsidRPr="00D31487" w:rsidRDefault="00585818" w:rsidP="007B3657">
      <w:pPr>
        <w:spacing w:after="0"/>
        <w:rPr>
          <w:rFonts w:ascii="Arial" w:hAnsi="Arial" w:cs="Arial"/>
        </w:rPr>
      </w:pPr>
    </w:p>
    <w:p w14:paraId="61940468" w14:textId="77777777" w:rsidR="00064A5D" w:rsidRPr="00DA125A" w:rsidRDefault="00064A5D" w:rsidP="00064A5D">
      <w:pPr>
        <w:rPr>
          <w:rFonts w:ascii="Arial" w:hAnsi="Arial" w:cs="Arial"/>
          <w:sz w:val="20"/>
          <w:szCs w:val="20"/>
        </w:rPr>
      </w:pPr>
    </w:p>
    <w:p w14:paraId="0679FD8D" w14:textId="77777777" w:rsidR="00064A5D" w:rsidRPr="00DA125A" w:rsidRDefault="00064A5D" w:rsidP="00064A5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A125A">
        <w:rPr>
          <w:rFonts w:ascii="Arial" w:hAnsi="Arial" w:cs="Arial"/>
          <w:b/>
          <w:bCs/>
          <w:sz w:val="20"/>
          <w:szCs w:val="20"/>
        </w:rPr>
        <w:t>ACTIONS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134"/>
        <w:gridCol w:w="1134"/>
        <w:gridCol w:w="2410"/>
      </w:tblGrid>
      <w:tr w:rsidR="00064A5D" w:rsidRPr="00DA125A" w14:paraId="26522838" w14:textId="77777777" w:rsidTr="00DA125A">
        <w:tc>
          <w:tcPr>
            <w:tcW w:w="988" w:type="dxa"/>
          </w:tcPr>
          <w:p w14:paraId="1100AFB1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677" w:type="dxa"/>
          </w:tcPr>
          <w:p w14:paraId="6260C5E2" w14:textId="77777777" w:rsidR="00064A5D" w:rsidRPr="00DA125A" w:rsidRDefault="00064A5D" w:rsidP="00E87BFD">
            <w:pPr>
              <w:ind w:right="-5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1134" w:type="dxa"/>
          </w:tcPr>
          <w:p w14:paraId="35944BDD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Opened</w:t>
            </w:r>
          </w:p>
        </w:tc>
        <w:tc>
          <w:tcPr>
            <w:tcW w:w="1134" w:type="dxa"/>
          </w:tcPr>
          <w:p w14:paraId="152F322F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Closed</w:t>
            </w:r>
          </w:p>
        </w:tc>
        <w:tc>
          <w:tcPr>
            <w:tcW w:w="2410" w:type="dxa"/>
          </w:tcPr>
          <w:p w14:paraId="4EA4E0D5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064A5D" w:rsidRPr="00DA125A" w14:paraId="269C9EEE" w14:textId="77777777" w:rsidTr="00DA125A">
        <w:tc>
          <w:tcPr>
            <w:tcW w:w="988" w:type="dxa"/>
          </w:tcPr>
          <w:p w14:paraId="38DDA1D8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4677" w:type="dxa"/>
          </w:tcPr>
          <w:p w14:paraId="2996A979" w14:textId="77777777" w:rsidR="00064A5D" w:rsidRPr="00DA125A" w:rsidRDefault="00064A5D" w:rsidP="00E87BFD">
            <w:pPr>
              <w:ind w:right="-53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2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 SK know if need information on how</w:t>
            </w:r>
          </w:p>
          <w:p w14:paraId="13F03DCF" w14:textId="77777777" w:rsidR="00064A5D" w:rsidRPr="00DA125A" w:rsidRDefault="00064A5D" w:rsidP="00E87BFD">
            <w:pPr>
              <w:ind w:right="-5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access the governor’s area.</w:t>
            </w:r>
          </w:p>
        </w:tc>
        <w:tc>
          <w:tcPr>
            <w:tcW w:w="1134" w:type="dxa"/>
          </w:tcPr>
          <w:p w14:paraId="027FE02E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4" w:type="dxa"/>
          </w:tcPr>
          <w:p w14:paraId="7EC7FE1A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0" w:type="dxa"/>
          </w:tcPr>
          <w:p w14:paraId="596C30E5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4A5D" w:rsidRPr="00DA125A" w14:paraId="1A73B410" w14:textId="77777777" w:rsidTr="00DA125A">
        <w:tc>
          <w:tcPr>
            <w:tcW w:w="988" w:type="dxa"/>
          </w:tcPr>
          <w:p w14:paraId="6189CCDA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LW</w:t>
            </w:r>
          </w:p>
        </w:tc>
        <w:tc>
          <w:tcPr>
            <w:tcW w:w="4677" w:type="dxa"/>
          </w:tcPr>
          <w:p w14:paraId="7E84B077" w14:textId="77777777" w:rsidR="00064A5D" w:rsidRPr="00DA125A" w:rsidRDefault="00064A5D" w:rsidP="00E87BFD">
            <w:pPr>
              <w:ind w:right="-53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2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Update SO document as agreed</w:t>
            </w:r>
          </w:p>
        </w:tc>
        <w:tc>
          <w:tcPr>
            <w:tcW w:w="1134" w:type="dxa"/>
          </w:tcPr>
          <w:p w14:paraId="4372CD4D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4" w:type="dxa"/>
          </w:tcPr>
          <w:p w14:paraId="263AD76B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0" w:type="dxa"/>
          </w:tcPr>
          <w:p w14:paraId="3A66F28C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4A5D" w:rsidRPr="00DA125A" w14:paraId="3D8E81CB" w14:textId="77777777" w:rsidTr="00DA125A">
        <w:tc>
          <w:tcPr>
            <w:tcW w:w="988" w:type="dxa"/>
          </w:tcPr>
          <w:p w14:paraId="63CF7D10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LW</w:t>
            </w:r>
          </w:p>
        </w:tc>
        <w:tc>
          <w:tcPr>
            <w:tcW w:w="4677" w:type="dxa"/>
          </w:tcPr>
          <w:p w14:paraId="29FDB1F2" w14:textId="77777777" w:rsidR="00064A5D" w:rsidRPr="00DA125A" w:rsidRDefault="00064A5D" w:rsidP="00E87BFD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DA125A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LW to circulate a cover signing sheet for governors to sign for Code of conduct</w:t>
            </w:r>
          </w:p>
        </w:tc>
        <w:tc>
          <w:tcPr>
            <w:tcW w:w="1134" w:type="dxa"/>
          </w:tcPr>
          <w:p w14:paraId="04A0504F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4" w:type="dxa"/>
          </w:tcPr>
          <w:p w14:paraId="15358D71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7FD801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4A5D" w:rsidRPr="00DA125A" w14:paraId="5DCB2497" w14:textId="77777777" w:rsidTr="00DA125A">
        <w:tc>
          <w:tcPr>
            <w:tcW w:w="988" w:type="dxa"/>
          </w:tcPr>
          <w:p w14:paraId="1F162403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4677" w:type="dxa"/>
          </w:tcPr>
          <w:p w14:paraId="2F7043B5" w14:textId="77777777" w:rsidR="00064A5D" w:rsidRPr="00DA125A" w:rsidRDefault="00064A5D" w:rsidP="00E87BFD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DA125A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Complete the register of interests form electronically and return signed forms to LW.</w:t>
            </w:r>
          </w:p>
        </w:tc>
        <w:tc>
          <w:tcPr>
            <w:tcW w:w="1134" w:type="dxa"/>
          </w:tcPr>
          <w:p w14:paraId="00E24E93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4" w:type="dxa"/>
          </w:tcPr>
          <w:p w14:paraId="04ED0C63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00E12C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4A5D" w:rsidRPr="00DA125A" w14:paraId="3041F22B" w14:textId="77777777" w:rsidTr="00DA125A">
        <w:tc>
          <w:tcPr>
            <w:tcW w:w="988" w:type="dxa"/>
          </w:tcPr>
          <w:p w14:paraId="554799FD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77" w:type="dxa"/>
          </w:tcPr>
          <w:p w14:paraId="36EB68DC" w14:textId="77777777" w:rsidR="00064A5D" w:rsidRPr="00DA125A" w:rsidRDefault="00064A5D" w:rsidP="00E87BFD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DA125A">
              <w:rPr>
                <w:rFonts w:ascii="Arial" w:hAnsi="Arial" w:cs="Arial"/>
                <w:bCs/>
                <w:sz w:val="20"/>
                <w:szCs w:val="20"/>
              </w:rPr>
              <w:t>Circulate a copy of the curriculum presentation with governors</w:t>
            </w:r>
          </w:p>
        </w:tc>
        <w:tc>
          <w:tcPr>
            <w:tcW w:w="1134" w:type="dxa"/>
          </w:tcPr>
          <w:p w14:paraId="0022939F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4" w:type="dxa"/>
          </w:tcPr>
          <w:p w14:paraId="4985EA1E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0" w:type="dxa"/>
          </w:tcPr>
          <w:p w14:paraId="317352F3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4A5D" w:rsidRPr="00DA125A" w14:paraId="645F3974" w14:textId="77777777" w:rsidTr="00DA125A">
        <w:tc>
          <w:tcPr>
            <w:tcW w:w="988" w:type="dxa"/>
          </w:tcPr>
          <w:p w14:paraId="6CF436CE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 </w:t>
            </w:r>
          </w:p>
        </w:tc>
        <w:tc>
          <w:tcPr>
            <w:tcW w:w="4677" w:type="dxa"/>
          </w:tcPr>
          <w:p w14:paraId="6FE77F35" w14:textId="77777777" w:rsidR="00064A5D" w:rsidRPr="00DA125A" w:rsidRDefault="00064A5D" w:rsidP="00E87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12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Consider resources for use of photo/video of school activity on Facebook and the website </w:t>
            </w:r>
          </w:p>
        </w:tc>
        <w:tc>
          <w:tcPr>
            <w:tcW w:w="1134" w:type="dxa"/>
          </w:tcPr>
          <w:p w14:paraId="1F08168E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4" w:type="dxa"/>
          </w:tcPr>
          <w:p w14:paraId="14561AA2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0" w:type="dxa"/>
          </w:tcPr>
          <w:p w14:paraId="4648728C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4A5D" w:rsidRPr="00DA125A" w14:paraId="6B640CE9" w14:textId="77777777" w:rsidTr="00DA125A">
        <w:tc>
          <w:tcPr>
            <w:tcW w:w="988" w:type="dxa"/>
          </w:tcPr>
          <w:p w14:paraId="342BF3C1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77" w:type="dxa"/>
          </w:tcPr>
          <w:p w14:paraId="1532FA13" w14:textId="77777777" w:rsidR="00064A5D" w:rsidRPr="00DA125A" w:rsidRDefault="00064A5D" w:rsidP="00E87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12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Pass on the governing body’s appreciation to staff following learning walk</w:t>
            </w:r>
          </w:p>
        </w:tc>
        <w:tc>
          <w:tcPr>
            <w:tcW w:w="1134" w:type="dxa"/>
          </w:tcPr>
          <w:p w14:paraId="5FB05EE7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4" w:type="dxa"/>
          </w:tcPr>
          <w:p w14:paraId="0C35A002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0" w:type="dxa"/>
          </w:tcPr>
          <w:p w14:paraId="00482946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4A5D" w:rsidRPr="00DA125A" w14:paraId="0621706C" w14:textId="77777777" w:rsidTr="00DA125A">
        <w:tc>
          <w:tcPr>
            <w:tcW w:w="988" w:type="dxa"/>
          </w:tcPr>
          <w:p w14:paraId="78504678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77" w:type="dxa"/>
          </w:tcPr>
          <w:p w14:paraId="3AAC738A" w14:textId="77777777" w:rsidR="00064A5D" w:rsidRPr="00DA125A" w:rsidRDefault="00064A5D" w:rsidP="00E87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125A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Discuss link roles for EP and JL </w:t>
            </w:r>
          </w:p>
        </w:tc>
        <w:tc>
          <w:tcPr>
            <w:tcW w:w="1134" w:type="dxa"/>
          </w:tcPr>
          <w:p w14:paraId="04D9380C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4" w:type="dxa"/>
          </w:tcPr>
          <w:p w14:paraId="1C47DFB5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0" w:type="dxa"/>
          </w:tcPr>
          <w:p w14:paraId="0C5DD0D7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4A5D" w:rsidRPr="00DA125A" w14:paraId="273585F5" w14:textId="77777777" w:rsidTr="00DA125A">
        <w:tc>
          <w:tcPr>
            <w:tcW w:w="988" w:type="dxa"/>
          </w:tcPr>
          <w:p w14:paraId="4BE28812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JR/JL/EP/SW</w:t>
            </w:r>
          </w:p>
        </w:tc>
        <w:tc>
          <w:tcPr>
            <w:tcW w:w="4677" w:type="dxa"/>
          </w:tcPr>
          <w:p w14:paraId="4C8AF427" w14:textId="77777777" w:rsidR="00064A5D" w:rsidRPr="00DA125A" w:rsidRDefault="00064A5D" w:rsidP="00E87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25A">
              <w:rPr>
                <w:rFonts w:ascii="Arial" w:hAnsi="Arial" w:cs="Arial"/>
                <w:color w:val="000000"/>
                <w:sz w:val="20"/>
                <w:szCs w:val="20"/>
              </w:rPr>
              <w:t>JR will ensure the arrangements for the SEF etc are established via the RIG</w:t>
            </w:r>
          </w:p>
          <w:p w14:paraId="09C55F4D" w14:textId="77777777" w:rsidR="00064A5D" w:rsidRPr="00DA125A" w:rsidRDefault="00064A5D" w:rsidP="00E87BFD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DA125A">
              <w:rPr>
                <w:rFonts w:ascii="Arial" w:hAnsi="Arial" w:cs="Arial"/>
                <w:color w:val="000000"/>
                <w:sz w:val="20"/>
                <w:szCs w:val="20"/>
              </w:rPr>
              <w:t>JL, EP and SW to attend next RIG remotely.</w:t>
            </w:r>
          </w:p>
        </w:tc>
        <w:tc>
          <w:tcPr>
            <w:tcW w:w="1134" w:type="dxa"/>
          </w:tcPr>
          <w:p w14:paraId="73E5CC5C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4" w:type="dxa"/>
          </w:tcPr>
          <w:p w14:paraId="51DDD8E3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0" w:type="dxa"/>
          </w:tcPr>
          <w:p w14:paraId="46D652DB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4A5D" w:rsidRPr="00DA125A" w14:paraId="76564157" w14:textId="77777777" w:rsidTr="00DA125A">
        <w:tc>
          <w:tcPr>
            <w:tcW w:w="988" w:type="dxa"/>
          </w:tcPr>
          <w:p w14:paraId="4B60DF25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77" w:type="dxa"/>
          </w:tcPr>
          <w:p w14:paraId="5E5D71CB" w14:textId="77777777" w:rsidR="00064A5D" w:rsidRPr="00DA125A" w:rsidRDefault="00064A5D" w:rsidP="00E87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25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Email out to governors which policy they are to review related to their link roles</w:t>
            </w:r>
          </w:p>
        </w:tc>
        <w:tc>
          <w:tcPr>
            <w:tcW w:w="1134" w:type="dxa"/>
          </w:tcPr>
          <w:p w14:paraId="41E37367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4" w:type="dxa"/>
          </w:tcPr>
          <w:p w14:paraId="4DCF1D85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0" w:type="dxa"/>
          </w:tcPr>
          <w:p w14:paraId="1DAC4EC3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4A5D" w:rsidRPr="00DA125A" w14:paraId="16C96785" w14:textId="77777777" w:rsidTr="00DA125A">
        <w:tc>
          <w:tcPr>
            <w:tcW w:w="988" w:type="dxa"/>
          </w:tcPr>
          <w:p w14:paraId="661590C7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4677" w:type="dxa"/>
          </w:tcPr>
          <w:p w14:paraId="64600AF7" w14:textId="77777777" w:rsidR="00064A5D" w:rsidRPr="00DA125A" w:rsidRDefault="00064A5D" w:rsidP="00E87BFD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A125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Read the KCSIE document</w:t>
            </w:r>
          </w:p>
        </w:tc>
        <w:tc>
          <w:tcPr>
            <w:tcW w:w="1134" w:type="dxa"/>
          </w:tcPr>
          <w:p w14:paraId="53919C6A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4" w:type="dxa"/>
          </w:tcPr>
          <w:p w14:paraId="142A83EC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0" w:type="dxa"/>
          </w:tcPr>
          <w:p w14:paraId="3E13C06A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4A5D" w:rsidRPr="00DA125A" w14:paraId="783CD1FF" w14:textId="77777777" w:rsidTr="00DA125A">
        <w:tc>
          <w:tcPr>
            <w:tcW w:w="988" w:type="dxa"/>
          </w:tcPr>
          <w:p w14:paraId="479517F5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4677" w:type="dxa"/>
          </w:tcPr>
          <w:p w14:paraId="3DC4E626" w14:textId="77777777" w:rsidR="00064A5D" w:rsidRPr="00DA125A" w:rsidRDefault="00064A5D" w:rsidP="00E87BFD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A12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Catch up with SM on progress with the fence</w:t>
            </w:r>
          </w:p>
        </w:tc>
        <w:tc>
          <w:tcPr>
            <w:tcW w:w="1134" w:type="dxa"/>
          </w:tcPr>
          <w:p w14:paraId="45BE18F8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4" w:type="dxa"/>
          </w:tcPr>
          <w:p w14:paraId="28D0C1C7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0" w:type="dxa"/>
          </w:tcPr>
          <w:p w14:paraId="6BA6C768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4A5D" w:rsidRPr="00DA125A" w14:paraId="3A4EBC3D" w14:textId="77777777" w:rsidTr="00DA125A">
        <w:tc>
          <w:tcPr>
            <w:tcW w:w="988" w:type="dxa"/>
          </w:tcPr>
          <w:p w14:paraId="50510F28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SM / JR</w:t>
            </w:r>
          </w:p>
        </w:tc>
        <w:tc>
          <w:tcPr>
            <w:tcW w:w="4677" w:type="dxa"/>
          </w:tcPr>
          <w:p w14:paraId="50BF648C" w14:textId="77777777" w:rsidR="00064A5D" w:rsidRPr="00DA125A" w:rsidRDefault="00064A5D" w:rsidP="00E87BFD">
            <w:pPr>
              <w:ind w:right="1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2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Review scheme of delegation and budget management policy</w:t>
            </w:r>
          </w:p>
        </w:tc>
        <w:tc>
          <w:tcPr>
            <w:tcW w:w="1134" w:type="dxa"/>
          </w:tcPr>
          <w:p w14:paraId="598121BB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4" w:type="dxa"/>
          </w:tcPr>
          <w:p w14:paraId="49F7D8BA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0" w:type="dxa"/>
          </w:tcPr>
          <w:p w14:paraId="44423096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4A5D" w:rsidRPr="00DA125A" w14:paraId="2FBD8412" w14:textId="77777777" w:rsidTr="00DA125A">
        <w:tc>
          <w:tcPr>
            <w:tcW w:w="988" w:type="dxa"/>
          </w:tcPr>
          <w:p w14:paraId="79985084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LW / SM</w:t>
            </w:r>
          </w:p>
        </w:tc>
        <w:tc>
          <w:tcPr>
            <w:tcW w:w="4677" w:type="dxa"/>
          </w:tcPr>
          <w:p w14:paraId="6355C86B" w14:textId="77777777" w:rsidR="00064A5D" w:rsidRPr="00DA125A" w:rsidRDefault="00064A5D" w:rsidP="00E87BFD">
            <w:pPr>
              <w:ind w:right="1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25A">
              <w:rPr>
                <w:rFonts w:ascii="Arial" w:hAnsi="Arial" w:cs="Arial"/>
                <w:bCs/>
                <w:sz w:val="20"/>
                <w:szCs w:val="20"/>
              </w:rPr>
              <w:t>Confirm the dates of the Nov/ Jan meetings</w:t>
            </w:r>
          </w:p>
        </w:tc>
        <w:tc>
          <w:tcPr>
            <w:tcW w:w="1134" w:type="dxa"/>
          </w:tcPr>
          <w:p w14:paraId="6CF6A36F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4" w:type="dxa"/>
          </w:tcPr>
          <w:p w14:paraId="4CE8CF1C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0" w:type="dxa"/>
          </w:tcPr>
          <w:p w14:paraId="1A5E53B2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4A5D" w:rsidRPr="00DA125A" w14:paraId="0283B46F" w14:textId="77777777" w:rsidTr="00DA125A">
        <w:tc>
          <w:tcPr>
            <w:tcW w:w="988" w:type="dxa"/>
          </w:tcPr>
          <w:p w14:paraId="1480670E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LW</w:t>
            </w:r>
          </w:p>
        </w:tc>
        <w:tc>
          <w:tcPr>
            <w:tcW w:w="4677" w:type="dxa"/>
          </w:tcPr>
          <w:p w14:paraId="1CFE46A0" w14:textId="77777777" w:rsidR="00064A5D" w:rsidRPr="00DA125A" w:rsidRDefault="00064A5D" w:rsidP="00E87BFD">
            <w:pPr>
              <w:ind w:right="100"/>
              <w:rPr>
                <w:rFonts w:ascii="Arial" w:hAnsi="Arial" w:cs="Arial"/>
                <w:bCs/>
                <w:sz w:val="20"/>
                <w:szCs w:val="20"/>
              </w:rPr>
            </w:pPr>
            <w:r w:rsidRPr="00DA12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Check that SW is receiving the meeting notifications.</w:t>
            </w:r>
          </w:p>
        </w:tc>
        <w:tc>
          <w:tcPr>
            <w:tcW w:w="1134" w:type="dxa"/>
          </w:tcPr>
          <w:p w14:paraId="61E826FD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1134" w:type="dxa"/>
          </w:tcPr>
          <w:p w14:paraId="222CA0F6" w14:textId="62938F5D" w:rsidR="00064A5D" w:rsidRPr="00DA125A" w:rsidRDefault="006A64CC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0" w:type="dxa"/>
          </w:tcPr>
          <w:p w14:paraId="2527CA2C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4A5D" w:rsidRPr="00DA125A" w14:paraId="38FDB541" w14:textId="77777777" w:rsidTr="00DA125A">
        <w:tc>
          <w:tcPr>
            <w:tcW w:w="988" w:type="dxa"/>
          </w:tcPr>
          <w:p w14:paraId="11ADAD84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4677" w:type="dxa"/>
          </w:tcPr>
          <w:p w14:paraId="4EE6545B" w14:textId="77777777" w:rsidR="00064A5D" w:rsidRPr="00DA125A" w:rsidRDefault="00064A5D" w:rsidP="00E87BFD">
            <w:pPr>
              <w:ind w:right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2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Help with funding / grant applications and meet with FR on finance matters.</w:t>
            </w:r>
          </w:p>
        </w:tc>
        <w:tc>
          <w:tcPr>
            <w:tcW w:w="1134" w:type="dxa"/>
          </w:tcPr>
          <w:p w14:paraId="753F08C3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1134" w:type="dxa"/>
          </w:tcPr>
          <w:p w14:paraId="0E401BA7" w14:textId="3B99C27D" w:rsidR="00064A5D" w:rsidRPr="00DA125A" w:rsidRDefault="006A64CC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2410" w:type="dxa"/>
          </w:tcPr>
          <w:p w14:paraId="4C717E0E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4A5D" w:rsidRPr="00DA125A" w14:paraId="4302DFD2" w14:textId="77777777" w:rsidTr="00DA125A">
        <w:tc>
          <w:tcPr>
            <w:tcW w:w="988" w:type="dxa"/>
          </w:tcPr>
          <w:p w14:paraId="781F541A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JR</w:t>
            </w:r>
          </w:p>
        </w:tc>
        <w:tc>
          <w:tcPr>
            <w:tcW w:w="4677" w:type="dxa"/>
          </w:tcPr>
          <w:p w14:paraId="64EA7350" w14:textId="77777777" w:rsidR="00064A5D" w:rsidRPr="00DA125A" w:rsidRDefault="00064A5D" w:rsidP="00E87BFD">
            <w:pPr>
              <w:ind w:right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125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JR will raise road condition as an issue with councillors</w:t>
            </w:r>
          </w:p>
        </w:tc>
        <w:tc>
          <w:tcPr>
            <w:tcW w:w="1134" w:type="dxa"/>
          </w:tcPr>
          <w:p w14:paraId="1156A64C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1134" w:type="dxa"/>
          </w:tcPr>
          <w:p w14:paraId="44366A1B" w14:textId="5083BFBA" w:rsidR="00064A5D" w:rsidRPr="00DA125A" w:rsidRDefault="006A64CC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2410" w:type="dxa"/>
          </w:tcPr>
          <w:p w14:paraId="769165FF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4A5D" w:rsidRPr="00DA125A" w14:paraId="68810BB6" w14:textId="77777777" w:rsidTr="00DA125A">
        <w:tc>
          <w:tcPr>
            <w:tcW w:w="988" w:type="dxa"/>
          </w:tcPr>
          <w:p w14:paraId="6051629D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4677" w:type="dxa"/>
          </w:tcPr>
          <w:p w14:paraId="2D410D62" w14:textId="77777777" w:rsidR="00064A5D" w:rsidRPr="00DA125A" w:rsidRDefault="00064A5D" w:rsidP="00E87BFD">
            <w:pPr>
              <w:ind w:right="10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A125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Speak to SM regarding the work to be done</w:t>
            </w:r>
          </w:p>
        </w:tc>
        <w:tc>
          <w:tcPr>
            <w:tcW w:w="1134" w:type="dxa"/>
          </w:tcPr>
          <w:p w14:paraId="33AB351B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1134" w:type="dxa"/>
          </w:tcPr>
          <w:p w14:paraId="4A2111BE" w14:textId="2B4BF8AA" w:rsidR="00064A5D" w:rsidRPr="00DA125A" w:rsidRDefault="006A64CC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2410" w:type="dxa"/>
          </w:tcPr>
          <w:p w14:paraId="71B2840E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4A5D" w:rsidRPr="00DA125A" w14:paraId="0FCCBB9B" w14:textId="77777777" w:rsidTr="00DA125A">
        <w:tc>
          <w:tcPr>
            <w:tcW w:w="988" w:type="dxa"/>
          </w:tcPr>
          <w:p w14:paraId="39AB446C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77" w:type="dxa"/>
          </w:tcPr>
          <w:p w14:paraId="7A6CAE02" w14:textId="77777777" w:rsidR="00064A5D" w:rsidRPr="00DA125A" w:rsidRDefault="00064A5D" w:rsidP="00E87BF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A125A">
              <w:rPr>
                <w:rFonts w:ascii="Arial" w:hAnsi="Arial" w:cs="Arial"/>
                <w:sz w:val="20"/>
                <w:szCs w:val="20"/>
              </w:rPr>
              <w:t>Communicate thanks to staff.</w:t>
            </w:r>
          </w:p>
          <w:p w14:paraId="365C8D92" w14:textId="77777777" w:rsidR="00064A5D" w:rsidRPr="00DA125A" w:rsidRDefault="00064A5D" w:rsidP="00E87BFD">
            <w:pPr>
              <w:ind w:right="10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17AFE3D9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1134" w:type="dxa"/>
          </w:tcPr>
          <w:p w14:paraId="51C4AC16" w14:textId="4B29B45A" w:rsidR="00064A5D" w:rsidRPr="00DA125A" w:rsidRDefault="006A64CC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2410" w:type="dxa"/>
          </w:tcPr>
          <w:p w14:paraId="010AA0F0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4A5D" w:rsidRPr="00DA125A" w14:paraId="724F0ED7" w14:textId="77777777" w:rsidTr="00DA125A">
        <w:tc>
          <w:tcPr>
            <w:tcW w:w="988" w:type="dxa"/>
          </w:tcPr>
          <w:p w14:paraId="3C45E76D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77" w:type="dxa"/>
          </w:tcPr>
          <w:p w14:paraId="60CC15D4" w14:textId="77777777" w:rsidR="00064A5D" w:rsidRPr="00DA125A" w:rsidRDefault="00064A5D" w:rsidP="00E87BF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A125A">
              <w:rPr>
                <w:rFonts w:ascii="Arial" w:hAnsi="Arial" w:cs="Arial"/>
                <w:sz w:val="20"/>
                <w:szCs w:val="20"/>
              </w:rPr>
              <w:t>Update governor portal with original SEF documents; link governor reports from SW and LT</w:t>
            </w:r>
          </w:p>
        </w:tc>
        <w:tc>
          <w:tcPr>
            <w:tcW w:w="1134" w:type="dxa"/>
          </w:tcPr>
          <w:p w14:paraId="106E4447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1134" w:type="dxa"/>
          </w:tcPr>
          <w:p w14:paraId="713E1E99" w14:textId="5EB3D9C3" w:rsidR="00064A5D" w:rsidRPr="00DA125A" w:rsidRDefault="006A64CC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2410" w:type="dxa"/>
          </w:tcPr>
          <w:p w14:paraId="7728C65E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4A5D" w:rsidRPr="00DA125A" w14:paraId="2235C4F0" w14:textId="77777777" w:rsidTr="00DA125A">
        <w:tc>
          <w:tcPr>
            <w:tcW w:w="988" w:type="dxa"/>
          </w:tcPr>
          <w:p w14:paraId="5DF93056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77" w:type="dxa"/>
          </w:tcPr>
          <w:p w14:paraId="3BC0322D" w14:textId="77777777" w:rsidR="00064A5D" w:rsidRPr="00DA125A" w:rsidRDefault="00064A5D" w:rsidP="00E87BF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A125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Arrange EWO visit to school</w:t>
            </w:r>
          </w:p>
        </w:tc>
        <w:tc>
          <w:tcPr>
            <w:tcW w:w="1134" w:type="dxa"/>
          </w:tcPr>
          <w:p w14:paraId="5751C781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1134" w:type="dxa"/>
          </w:tcPr>
          <w:p w14:paraId="775F93ED" w14:textId="326946DE" w:rsidR="00064A5D" w:rsidRPr="00DA125A" w:rsidRDefault="006A64CC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2410" w:type="dxa"/>
          </w:tcPr>
          <w:p w14:paraId="28BAD2CD" w14:textId="77777777" w:rsidR="00064A5D" w:rsidRPr="00DA125A" w:rsidRDefault="00064A5D" w:rsidP="00E87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125A" w:rsidRPr="00DA125A" w14:paraId="6D8543D8" w14:textId="77777777" w:rsidTr="00DA125A">
        <w:tc>
          <w:tcPr>
            <w:tcW w:w="988" w:type="dxa"/>
          </w:tcPr>
          <w:p w14:paraId="04792B57" w14:textId="1C53C3E1" w:rsidR="00DA125A" w:rsidRPr="00DA125A" w:rsidRDefault="00DA125A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77" w:type="dxa"/>
          </w:tcPr>
          <w:p w14:paraId="378055CA" w14:textId="1DE77907" w:rsidR="00DA125A" w:rsidRPr="00DA125A" w:rsidRDefault="00DA125A" w:rsidP="00DA125A">
            <w:pPr>
              <w:spacing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A125A">
              <w:rPr>
                <w:rFonts w:ascii="Arial" w:hAnsi="Arial" w:cs="Arial"/>
                <w:bCs/>
                <w:sz w:val="20"/>
                <w:szCs w:val="20"/>
              </w:rPr>
              <w:t>Future reports to be further anonymised</w:t>
            </w:r>
          </w:p>
        </w:tc>
        <w:tc>
          <w:tcPr>
            <w:tcW w:w="1134" w:type="dxa"/>
          </w:tcPr>
          <w:p w14:paraId="5167EE2A" w14:textId="1256549A" w:rsidR="00DA125A" w:rsidRPr="00DA125A" w:rsidRDefault="00DA125A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1134" w:type="dxa"/>
          </w:tcPr>
          <w:p w14:paraId="1B289B8D" w14:textId="19625A15" w:rsidR="00DA125A" w:rsidRPr="00DA125A" w:rsidRDefault="0044651F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 22</w:t>
            </w:r>
          </w:p>
        </w:tc>
        <w:tc>
          <w:tcPr>
            <w:tcW w:w="2410" w:type="dxa"/>
          </w:tcPr>
          <w:p w14:paraId="7FE41EF9" w14:textId="77777777" w:rsidR="00DA125A" w:rsidRPr="00DA125A" w:rsidRDefault="00DA125A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651F" w:rsidRPr="00DA125A" w14:paraId="46C6FA2A" w14:textId="77777777" w:rsidTr="00DA125A">
        <w:tc>
          <w:tcPr>
            <w:tcW w:w="988" w:type="dxa"/>
          </w:tcPr>
          <w:p w14:paraId="27B39A89" w14:textId="71CB3B6C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4677" w:type="dxa"/>
          </w:tcPr>
          <w:p w14:paraId="303C3590" w14:textId="680D4670" w:rsidR="0044651F" w:rsidRPr="00DA125A" w:rsidRDefault="0044651F" w:rsidP="0044651F">
            <w:pPr>
              <w:spacing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A12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Link curriculum governors review attainment data in more detail</w:t>
            </w:r>
          </w:p>
        </w:tc>
        <w:tc>
          <w:tcPr>
            <w:tcW w:w="1134" w:type="dxa"/>
          </w:tcPr>
          <w:p w14:paraId="10DFAD35" w14:textId="458B85FC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1134" w:type="dxa"/>
          </w:tcPr>
          <w:p w14:paraId="70048033" w14:textId="25AA509F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F1">
              <w:rPr>
                <w:rFonts w:ascii="Arial" w:hAnsi="Arial" w:cs="Arial"/>
                <w:b/>
                <w:bCs/>
                <w:sz w:val="20"/>
                <w:szCs w:val="20"/>
              </w:rPr>
              <w:t>Mar 22</w:t>
            </w:r>
          </w:p>
        </w:tc>
        <w:tc>
          <w:tcPr>
            <w:tcW w:w="2410" w:type="dxa"/>
          </w:tcPr>
          <w:p w14:paraId="77B71C56" w14:textId="69A3D2AA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DA125A">
              <w:rPr>
                <w:rFonts w:ascii="Arial" w:hAnsi="Arial" w:cs="Arial"/>
                <w:bCs/>
                <w:sz w:val="20"/>
                <w:szCs w:val="20"/>
              </w:rPr>
              <w:t>ill liaise with DG; JL and SM have met on SEN</w:t>
            </w:r>
          </w:p>
        </w:tc>
      </w:tr>
      <w:tr w:rsidR="0044651F" w:rsidRPr="00DA125A" w14:paraId="7FBA2693" w14:textId="77777777" w:rsidTr="00DA125A">
        <w:tc>
          <w:tcPr>
            <w:tcW w:w="988" w:type="dxa"/>
          </w:tcPr>
          <w:p w14:paraId="78416D39" w14:textId="32CEF50E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77" w:type="dxa"/>
          </w:tcPr>
          <w:p w14:paraId="01081826" w14:textId="358ED2DF" w:rsidR="0044651F" w:rsidRPr="00DA125A" w:rsidRDefault="0044651F" w:rsidP="0044651F">
            <w:pPr>
              <w:spacing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A12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SM will share the reports from MH </w:t>
            </w:r>
          </w:p>
        </w:tc>
        <w:tc>
          <w:tcPr>
            <w:tcW w:w="1134" w:type="dxa"/>
          </w:tcPr>
          <w:p w14:paraId="2E9327C6" w14:textId="176ABAB7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1134" w:type="dxa"/>
          </w:tcPr>
          <w:p w14:paraId="5E6992B9" w14:textId="11E39DD6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F1">
              <w:rPr>
                <w:rFonts w:ascii="Arial" w:hAnsi="Arial" w:cs="Arial"/>
                <w:b/>
                <w:bCs/>
                <w:sz w:val="20"/>
                <w:szCs w:val="20"/>
              </w:rPr>
              <w:t>Mar 22</w:t>
            </w:r>
          </w:p>
        </w:tc>
        <w:tc>
          <w:tcPr>
            <w:tcW w:w="2410" w:type="dxa"/>
          </w:tcPr>
          <w:p w14:paraId="132EA69A" w14:textId="77777777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651F" w:rsidRPr="00DA125A" w14:paraId="2F7F6BC6" w14:textId="77777777" w:rsidTr="00DA125A">
        <w:tc>
          <w:tcPr>
            <w:tcW w:w="988" w:type="dxa"/>
          </w:tcPr>
          <w:p w14:paraId="403C229C" w14:textId="2048CF86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SM</w:t>
            </w:r>
          </w:p>
        </w:tc>
        <w:tc>
          <w:tcPr>
            <w:tcW w:w="4677" w:type="dxa"/>
          </w:tcPr>
          <w:p w14:paraId="5E089DE0" w14:textId="17E78012" w:rsidR="0044651F" w:rsidRPr="00DA125A" w:rsidRDefault="0044651F" w:rsidP="0044651F">
            <w:pPr>
              <w:spacing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A12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SM will share the national benchmarking data </w:t>
            </w:r>
          </w:p>
        </w:tc>
        <w:tc>
          <w:tcPr>
            <w:tcW w:w="1134" w:type="dxa"/>
          </w:tcPr>
          <w:p w14:paraId="0B9D8719" w14:textId="7489B5D9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1134" w:type="dxa"/>
          </w:tcPr>
          <w:p w14:paraId="35549310" w14:textId="642AC573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F1">
              <w:rPr>
                <w:rFonts w:ascii="Arial" w:hAnsi="Arial" w:cs="Arial"/>
                <w:b/>
                <w:bCs/>
                <w:sz w:val="20"/>
                <w:szCs w:val="20"/>
              </w:rPr>
              <w:t>Mar 22</w:t>
            </w:r>
          </w:p>
        </w:tc>
        <w:tc>
          <w:tcPr>
            <w:tcW w:w="2410" w:type="dxa"/>
          </w:tcPr>
          <w:p w14:paraId="089AA382" w14:textId="77777777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651F" w:rsidRPr="00DA125A" w14:paraId="4A18928C" w14:textId="77777777" w:rsidTr="00DA125A">
        <w:tc>
          <w:tcPr>
            <w:tcW w:w="988" w:type="dxa"/>
          </w:tcPr>
          <w:p w14:paraId="020FAC01" w14:textId="2B17F49D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JL</w:t>
            </w:r>
          </w:p>
        </w:tc>
        <w:tc>
          <w:tcPr>
            <w:tcW w:w="4677" w:type="dxa"/>
          </w:tcPr>
          <w:p w14:paraId="2E4641AF" w14:textId="1434D639" w:rsidR="0044651F" w:rsidRPr="00DA125A" w:rsidRDefault="0044651F" w:rsidP="0044651F">
            <w:pPr>
              <w:spacing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A12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Further visits to focus on how well SEND / vulnerable pupils access the curriculum in class </w:t>
            </w:r>
          </w:p>
        </w:tc>
        <w:tc>
          <w:tcPr>
            <w:tcW w:w="1134" w:type="dxa"/>
          </w:tcPr>
          <w:p w14:paraId="5852AD91" w14:textId="62124EF3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1134" w:type="dxa"/>
          </w:tcPr>
          <w:p w14:paraId="76D98018" w14:textId="57E5BB25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F1">
              <w:rPr>
                <w:rFonts w:ascii="Arial" w:hAnsi="Arial" w:cs="Arial"/>
                <w:b/>
                <w:bCs/>
                <w:sz w:val="20"/>
                <w:szCs w:val="20"/>
              </w:rPr>
              <w:t>Mar 22</w:t>
            </w:r>
          </w:p>
        </w:tc>
        <w:tc>
          <w:tcPr>
            <w:tcW w:w="2410" w:type="dxa"/>
          </w:tcPr>
          <w:p w14:paraId="1114128E" w14:textId="77777777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651F" w:rsidRPr="00DA125A" w14:paraId="25210F68" w14:textId="77777777" w:rsidTr="00DA125A">
        <w:tc>
          <w:tcPr>
            <w:tcW w:w="988" w:type="dxa"/>
          </w:tcPr>
          <w:p w14:paraId="54D6CE9F" w14:textId="6BF17591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JR/SM</w:t>
            </w:r>
          </w:p>
        </w:tc>
        <w:tc>
          <w:tcPr>
            <w:tcW w:w="4677" w:type="dxa"/>
          </w:tcPr>
          <w:p w14:paraId="4FC18EC4" w14:textId="0538A3DA" w:rsidR="0044651F" w:rsidRPr="00DA125A" w:rsidRDefault="0044651F" w:rsidP="0044651F">
            <w:pPr>
              <w:spacing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A12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SM / JR to meet with LW to develop a more focussed agenda for the next FGB</w:t>
            </w:r>
          </w:p>
        </w:tc>
        <w:tc>
          <w:tcPr>
            <w:tcW w:w="1134" w:type="dxa"/>
          </w:tcPr>
          <w:p w14:paraId="4F8EC959" w14:textId="736BA9B3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1134" w:type="dxa"/>
          </w:tcPr>
          <w:p w14:paraId="33CF347F" w14:textId="234969A3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F1">
              <w:rPr>
                <w:rFonts w:ascii="Arial" w:hAnsi="Arial" w:cs="Arial"/>
                <w:b/>
                <w:bCs/>
                <w:sz w:val="20"/>
                <w:szCs w:val="20"/>
              </w:rPr>
              <w:t>Mar 22</w:t>
            </w:r>
          </w:p>
        </w:tc>
        <w:tc>
          <w:tcPr>
            <w:tcW w:w="2410" w:type="dxa"/>
          </w:tcPr>
          <w:p w14:paraId="2F1DCBD2" w14:textId="69D24C08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Cs/>
                <w:sz w:val="20"/>
                <w:szCs w:val="20"/>
              </w:rPr>
              <w:t>to be done before each FGB.</w:t>
            </w:r>
          </w:p>
        </w:tc>
      </w:tr>
      <w:tr w:rsidR="0044651F" w:rsidRPr="00DA125A" w14:paraId="2994799A" w14:textId="77777777" w:rsidTr="00DA125A">
        <w:tc>
          <w:tcPr>
            <w:tcW w:w="988" w:type="dxa"/>
          </w:tcPr>
          <w:p w14:paraId="6A035EAA" w14:textId="69926432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JR/SM</w:t>
            </w:r>
          </w:p>
        </w:tc>
        <w:tc>
          <w:tcPr>
            <w:tcW w:w="4677" w:type="dxa"/>
          </w:tcPr>
          <w:p w14:paraId="1E538630" w14:textId="1173357B" w:rsidR="0044651F" w:rsidRPr="00DA125A" w:rsidRDefault="0044651F" w:rsidP="0044651F">
            <w:pPr>
              <w:spacing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A12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Consolidation working group to review S3 of the SEF</w:t>
            </w:r>
          </w:p>
        </w:tc>
        <w:tc>
          <w:tcPr>
            <w:tcW w:w="1134" w:type="dxa"/>
          </w:tcPr>
          <w:p w14:paraId="054F9E88" w14:textId="610358AA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1134" w:type="dxa"/>
          </w:tcPr>
          <w:p w14:paraId="5A8178A2" w14:textId="52665AF8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F1">
              <w:rPr>
                <w:rFonts w:ascii="Arial" w:hAnsi="Arial" w:cs="Arial"/>
                <w:b/>
                <w:bCs/>
                <w:sz w:val="20"/>
                <w:szCs w:val="20"/>
              </w:rPr>
              <w:t>Mar 22</w:t>
            </w:r>
          </w:p>
        </w:tc>
        <w:tc>
          <w:tcPr>
            <w:tcW w:w="2410" w:type="dxa"/>
          </w:tcPr>
          <w:p w14:paraId="33FDC5A7" w14:textId="02B389EA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Cs/>
                <w:sz w:val="20"/>
                <w:szCs w:val="20"/>
              </w:rPr>
              <w:t>SM has communicated with the CWG about looking at this, no feedback yet</w:t>
            </w:r>
          </w:p>
        </w:tc>
      </w:tr>
      <w:tr w:rsidR="0044651F" w:rsidRPr="00DA125A" w14:paraId="69CCAFA3" w14:textId="77777777" w:rsidTr="00DA125A">
        <w:tc>
          <w:tcPr>
            <w:tcW w:w="988" w:type="dxa"/>
          </w:tcPr>
          <w:p w14:paraId="51E1CCAF" w14:textId="0D05B45B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77" w:type="dxa"/>
          </w:tcPr>
          <w:p w14:paraId="5E76241A" w14:textId="18826A57" w:rsidR="0044651F" w:rsidRPr="00DA125A" w:rsidRDefault="0044651F" w:rsidP="0044651F">
            <w:pPr>
              <w:spacing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A12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Budget Management Policy is to be updated and approved at the next FGB</w:t>
            </w:r>
          </w:p>
        </w:tc>
        <w:tc>
          <w:tcPr>
            <w:tcW w:w="1134" w:type="dxa"/>
          </w:tcPr>
          <w:p w14:paraId="7553D1B5" w14:textId="586D526A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1134" w:type="dxa"/>
          </w:tcPr>
          <w:p w14:paraId="2BA10BE9" w14:textId="3BBCC43F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F1">
              <w:rPr>
                <w:rFonts w:ascii="Arial" w:hAnsi="Arial" w:cs="Arial"/>
                <w:b/>
                <w:bCs/>
                <w:sz w:val="20"/>
                <w:szCs w:val="20"/>
              </w:rPr>
              <w:t>Mar 22</w:t>
            </w:r>
          </w:p>
        </w:tc>
        <w:tc>
          <w:tcPr>
            <w:tcW w:w="2410" w:type="dxa"/>
          </w:tcPr>
          <w:p w14:paraId="5C52A68F" w14:textId="77777777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651F" w:rsidRPr="00DA125A" w14:paraId="4418D589" w14:textId="77777777" w:rsidTr="00DA125A">
        <w:tc>
          <w:tcPr>
            <w:tcW w:w="988" w:type="dxa"/>
          </w:tcPr>
          <w:p w14:paraId="5119788C" w14:textId="15EF214D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77" w:type="dxa"/>
          </w:tcPr>
          <w:p w14:paraId="593271F1" w14:textId="5A007600" w:rsidR="0044651F" w:rsidRPr="00DA125A" w:rsidRDefault="0044651F" w:rsidP="0044651F">
            <w:pPr>
              <w:spacing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DA12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 teaching commitment of the head be reviewed in summer term </w:t>
            </w:r>
          </w:p>
        </w:tc>
        <w:tc>
          <w:tcPr>
            <w:tcW w:w="1134" w:type="dxa"/>
          </w:tcPr>
          <w:p w14:paraId="7F4A17A5" w14:textId="74FF927B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25A"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1134" w:type="dxa"/>
          </w:tcPr>
          <w:p w14:paraId="587A00C3" w14:textId="53C16ACB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7F1">
              <w:rPr>
                <w:rFonts w:ascii="Arial" w:hAnsi="Arial" w:cs="Arial"/>
                <w:b/>
                <w:bCs/>
                <w:sz w:val="20"/>
                <w:szCs w:val="20"/>
              </w:rPr>
              <w:t>Mar 22</w:t>
            </w:r>
          </w:p>
        </w:tc>
        <w:tc>
          <w:tcPr>
            <w:tcW w:w="2410" w:type="dxa"/>
          </w:tcPr>
          <w:p w14:paraId="5B7C215D" w14:textId="77777777" w:rsidR="0044651F" w:rsidRPr="00DA125A" w:rsidRDefault="0044651F" w:rsidP="00446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125A" w:rsidRPr="00382E31" w14:paraId="3602C5A3" w14:textId="77777777" w:rsidTr="00DA125A">
        <w:tc>
          <w:tcPr>
            <w:tcW w:w="988" w:type="dxa"/>
          </w:tcPr>
          <w:p w14:paraId="02BACBBC" w14:textId="456A09F9" w:rsidR="00DA125A" w:rsidRPr="00382E31" w:rsidRDefault="00DA125A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E31"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77" w:type="dxa"/>
          </w:tcPr>
          <w:p w14:paraId="5326A092" w14:textId="484D0845" w:rsidR="00DA125A" w:rsidRPr="00382E31" w:rsidRDefault="00DA125A" w:rsidP="00DA125A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82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Pass on thanks to staff from the GB for</w:t>
            </w:r>
            <w:r w:rsidRPr="00382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the hard work and progress made by the school </w:t>
            </w:r>
          </w:p>
        </w:tc>
        <w:tc>
          <w:tcPr>
            <w:tcW w:w="1134" w:type="dxa"/>
          </w:tcPr>
          <w:p w14:paraId="0BEAE081" w14:textId="629C251F" w:rsidR="00DA125A" w:rsidRPr="00382E31" w:rsidRDefault="00DA125A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E31">
              <w:rPr>
                <w:rFonts w:ascii="Arial" w:hAnsi="Arial" w:cs="Arial"/>
                <w:b/>
                <w:bCs/>
                <w:sz w:val="20"/>
                <w:szCs w:val="20"/>
              </w:rPr>
              <w:t>Mar 22</w:t>
            </w:r>
          </w:p>
        </w:tc>
        <w:tc>
          <w:tcPr>
            <w:tcW w:w="1134" w:type="dxa"/>
          </w:tcPr>
          <w:p w14:paraId="4CB368B7" w14:textId="77777777" w:rsidR="00DA125A" w:rsidRPr="00382E31" w:rsidRDefault="00DA125A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C502A2" w14:textId="77777777" w:rsidR="00DA125A" w:rsidRPr="00382E31" w:rsidRDefault="00DA125A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E65" w:rsidRPr="00382E31" w14:paraId="58CA7D69" w14:textId="77777777" w:rsidTr="00DA125A">
        <w:tc>
          <w:tcPr>
            <w:tcW w:w="988" w:type="dxa"/>
          </w:tcPr>
          <w:p w14:paraId="15F55197" w14:textId="74CFEC0D" w:rsidR="00C23E65" w:rsidRPr="00382E31" w:rsidRDefault="00C23E65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E31"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77" w:type="dxa"/>
          </w:tcPr>
          <w:p w14:paraId="7F47BF3B" w14:textId="059521AC" w:rsidR="00C23E65" w:rsidRPr="00382E31" w:rsidRDefault="00C23E65" w:rsidP="00C23E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2E3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The school is advertising the parent governor vacancy.</w:t>
            </w:r>
            <w:r w:rsidR="00382E31" w:rsidRPr="00382E3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Consider someone with marketing skillset</w:t>
            </w:r>
          </w:p>
        </w:tc>
        <w:tc>
          <w:tcPr>
            <w:tcW w:w="1134" w:type="dxa"/>
          </w:tcPr>
          <w:p w14:paraId="7E802F2B" w14:textId="3C5457D0" w:rsidR="00C23E65" w:rsidRPr="00382E31" w:rsidRDefault="00C23E65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E31">
              <w:rPr>
                <w:rFonts w:ascii="Arial" w:hAnsi="Arial" w:cs="Arial"/>
                <w:b/>
                <w:bCs/>
                <w:sz w:val="20"/>
                <w:szCs w:val="20"/>
              </w:rPr>
              <w:t>Mar 22</w:t>
            </w:r>
          </w:p>
        </w:tc>
        <w:tc>
          <w:tcPr>
            <w:tcW w:w="1134" w:type="dxa"/>
          </w:tcPr>
          <w:p w14:paraId="169E84D4" w14:textId="77777777" w:rsidR="00C23E65" w:rsidRPr="00382E31" w:rsidRDefault="00C23E65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5A6466" w14:textId="77777777" w:rsidR="00C23E65" w:rsidRPr="00382E31" w:rsidRDefault="00C23E65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E65" w:rsidRPr="00382E31" w14:paraId="2FFB23FF" w14:textId="77777777" w:rsidTr="00DA125A">
        <w:tc>
          <w:tcPr>
            <w:tcW w:w="988" w:type="dxa"/>
          </w:tcPr>
          <w:p w14:paraId="6D39020B" w14:textId="3E646A4E" w:rsidR="00C23E65" w:rsidRPr="00382E31" w:rsidRDefault="00A3274B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E31">
              <w:rPr>
                <w:rFonts w:ascii="Arial" w:hAnsi="Arial" w:cs="Arial"/>
                <w:b/>
                <w:bCs/>
                <w:sz w:val="20"/>
                <w:szCs w:val="20"/>
              </w:rPr>
              <w:t>LW</w:t>
            </w:r>
          </w:p>
        </w:tc>
        <w:tc>
          <w:tcPr>
            <w:tcW w:w="4677" w:type="dxa"/>
          </w:tcPr>
          <w:p w14:paraId="3F105D80" w14:textId="77C83B19" w:rsidR="00C23E65" w:rsidRPr="00382E31" w:rsidRDefault="00C23E65" w:rsidP="00A327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2E3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Governor action plan and </w:t>
            </w:r>
            <w:proofErr w:type="gramStart"/>
            <w:r w:rsidRPr="00382E3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impact  -</w:t>
            </w:r>
            <w:proofErr w:type="gramEnd"/>
            <w:r w:rsidRPr="00382E3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3274B" w:rsidRPr="00382E3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add to next FGB agenda</w:t>
            </w:r>
          </w:p>
        </w:tc>
        <w:tc>
          <w:tcPr>
            <w:tcW w:w="1134" w:type="dxa"/>
          </w:tcPr>
          <w:p w14:paraId="71DFDAED" w14:textId="1E776743" w:rsidR="00C23E65" w:rsidRPr="00382E31" w:rsidRDefault="00A3274B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E31">
              <w:rPr>
                <w:rFonts w:ascii="Arial" w:hAnsi="Arial" w:cs="Arial"/>
                <w:b/>
                <w:bCs/>
                <w:sz w:val="20"/>
                <w:szCs w:val="20"/>
              </w:rPr>
              <w:t>Mar 22</w:t>
            </w:r>
          </w:p>
        </w:tc>
        <w:tc>
          <w:tcPr>
            <w:tcW w:w="1134" w:type="dxa"/>
          </w:tcPr>
          <w:p w14:paraId="33DEB7BA" w14:textId="77777777" w:rsidR="00C23E65" w:rsidRPr="00382E31" w:rsidRDefault="00C23E65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3B1757" w14:textId="77777777" w:rsidR="00C23E65" w:rsidRPr="00382E31" w:rsidRDefault="00C23E65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696D" w:rsidRPr="00382E31" w14:paraId="58D66688" w14:textId="77777777" w:rsidTr="00DA125A">
        <w:tc>
          <w:tcPr>
            <w:tcW w:w="988" w:type="dxa"/>
          </w:tcPr>
          <w:p w14:paraId="16B6ABE4" w14:textId="7255B4E3" w:rsidR="0064696D" w:rsidRPr="00382E31" w:rsidRDefault="0064696D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E31">
              <w:rPr>
                <w:rFonts w:ascii="Arial" w:hAnsi="Arial" w:cs="Arial"/>
                <w:b/>
                <w:bCs/>
                <w:sz w:val="20"/>
                <w:szCs w:val="20"/>
              </w:rPr>
              <w:t>LW</w:t>
            </w:r>
          </w:p>
        </w:tc>
        <w:tc>
          <w:tcPr>
            <w:tcW w:w="4677" w:type="dxa"/>
          </w:tcPr>
          <w:p w14:paraId="3E76B954" w14:textId="4C697A75" w:rsidR="0064696D" w:rsidRPr="00382E31" w:rsidRDefault="0064696D" w:rsidP="0064696D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382E3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Governance health check update</w:t>
            </w:r>
            <w:r w:rsidRPr="00382E3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-</w:t>
            </w:r>
            <w:r w:rsidRPr="00382E3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add to next FGB agenda</w:t>
            </w:r>
          </w:p>
          <w:p w14:paraId="78ED1341" w14:textId="7E9ADCAF" w:rsidR="0064696D" w:rsidRPr="00382E31" w:rsidRDefault="0064696D" w:rsidP="0064696D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08A51E" w14:textId="559FC79C" w:rsidR="0064696D" w:rsidRPr="00382E31" w:rsidRDefault="007B4CE0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E31">
              <w:rPr>
                <w:rFonts w:ascii="Arial" w:hAnsi="Arial" w:cs="Arial"/>
                <w:b/>
                <w:bCs/>
                <w:sz w:val="20"/>
                <w:szCs w:val="20"/>
              </w:rPr>
              <w:t>Mar 22</w:t>
            </w:r>
          </w:p>
        </w:tc>
        <w:tc>
          <w:tcPr>
            <w:tcW w:w="1134" w:type="dxa"/>
          </w:tcPr>
          <w:p w14:paraId="78B33727" w14:textId="77777777" w:rsidR="0064696D" w:rsidRPr="00382E31" w:rsidRDefault="0064696D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57C968" w14:textId="77777777" w:rsidR="0064696D" w:rsidRPr="00382E31" w:rsidRDefault="0064696D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696D" w:rsidRPr="00382E31" w14:paraId="05F53DBB" w14:textId="77777777" w:rsidTr="00DA125A">
        <w:tc>
          <w:tcPr>
            <w:tcW w:w="988" w:type="dxa"/>
          </w:tcPr>
          <w:p w14:paraId="7EE37EBB" w14:textId="2E2E3FB8" w:rsidR="0064696D" w:rsidRPr="00382E31" w:rsidRDefault="007B4CE0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E31">
              <w:rPr>
                <w:rFonts w:ascii="Arial" w:hAnsi="Arial" w:cs="Arial"/>
                <w:b/>
                <w:bCs/>
                <w:sz w:val="20"/>
                <w:szCs w:val="20"/>
              </w:rPr>
              <w:t>LW</w:t>
            </w:r>
          </w:p>
        </w:tc>
        <w:tc>
          <w:tcPr>
            <w:tcW w:w="4677" w:type="dxa"/>
          </w:tcPr>
          <w:p w14:paraId="7881D1E7" w14:textId="7F27ABB7" w:rsidR="0064696D" w:rsidRPr="00382E31" w:rsidRDefault="007B4CE0" w:rsidP="00A3274B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382E3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</w:t>
            </w:r>
            <w:r w:rsidR="0064696D" w:rsidRPr="00382E3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ominate a link governor for training</w:t>
            </w:r>
            <w:r w:rsidRPr="00382E3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– ratify nomination of JR at next FGB - a</w:t>
            </w:r>
            <w:r w:rsidRPr="00382E3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d</w:t>
            </w:r>
            <w:r w:rsidRPr="00382E3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d</w:t>
            </w:r>
            <w:r w:rsidRPr="00382E3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to </w:t>
            </w:r>
            <w:r w:rsidRPr="00382E3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ag</w:t>
            </w:r>
            <w:r w:rsidRPr="00382E3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enda</w:t>
            </w:r>
            <w:r w:rsidRPr="00382E3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75E826E" w14:textId="68FB2181" w:rsidR="0064696D" w:rsidRPr="00382E31" w:rsidRDefault="007B4CE0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E31">
              <w:rPr>
                <w:rFonts w:ascii="Arial" w:hAnsi="Arial" w:cs="Arial"/>
                <w:b/>
                <w:bCs/>
                <w:sz w:val="20"/>
                <w:szCs w:val="20"/>
              </w:rPr>
              <w:t>Mar 22</w:t>
            </w:r>
          </w:p>
        </w:tc>
        <w:tc>
          <w:tcPr>
            <w:tcW w:w="1134" w:type="dxa"/>
          </w:tcPr>
          <w:p w14:paraId="6FBE8502" w14:textId="77777777" w:rsidR="0064696D" w:rsidRPr="00382E31" w:rsidRDefault="0064696D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018FC4" w14:textId="77777777" w:rsidR="0064696D" w:rsidRPr="00382E31" w:rsidRDefault="0064696D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696D" w:rsidRPr="00382E31" w14:paraId="6A5B0436" w14:textId="77777777" w:rsidTr="00DA125A">
        <w:tc>
          <w:tcPr>
            <w:tcW w:w="988" w:type="dxa"/>
          </w:tcPr>
          <w:p w14:paraId="59CBACAD" w14:textId="1FAAF5C1" w:rsidR="0064696D" w:rsidRPr="00382E31" w:rsidRDefault="00064C6E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E31">
              <w:rPr>
                <w:rFonts w:ascii="Arial" w:hAnsi="Arial" w:cs="Arial"/>
                <w:b/>
                <w:bCs/>
                <w:sz w:val="20"/>
                <w:szCs w:val="20"/>
              </w:rPr>
              <w:t>EP/SM</w:t>
            </w:r>
          </w:p>
        </w:tc>
        <w:tc>
          <w:tcPr>
            <w:tcW w:w="4677" w:type="dxa"/>
          </w:tcPr>
          <w:p w14:paraId="150D8596" w14:textId="07278E39" w:rsidR="00064C6E" w:rsidRPr="00382E31" w:rsidRDefault="00064C6E" w:rsidP="00064C6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82E3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EP/SM will advise governors of </w:t>
            </w:r>
            <w:r w:rsidRPr="00382E3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LD </w:t>
            </w:r>
            <w:r w:rsidRPr="00382E3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feedback when received.</w:t>
            </w:r>
          </w:p>
          <w:p w14:paraId="75AC5976" w14:textId="77777777" w:rsidR="0064696D" w:rsidRPr="00382E31" w:rsidRDefault="0064696D" w:rsidP="00A3274B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F1044B" w14:textId="153ADFBE" w:rsidR="0064696D" w:rsidRPr="00382E31" w:rsidRDefault="00064C6E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E31">
              <w:rPr>
                <w:rFonts w:ascii="Arial" w:hAnsi="Arial" w:cs="Arial"/>
                <w:b/>
                <w:bCs/>
                <w:sz w:val="20"/>
                <w:szCs w:val="20"/>
              </w:rPr>
              <w:t>Mar 22</w:t>
            </w:r>
          </w:p>
        </w:tc>
        <w:tc>
          <w:tcPr>
            <w:tcW w:w="1134" w:type="dxa"/>
          </w:tcPr>
          <w:p w14:paraId="0C3E97FA" w14:textId="77777777" w:rsidR="0064696D" w:rsidRPr="00382E31" w:rsidRDefault="0064696D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59067E" w14:textId="77777777" w:rsidR="0064696D" w:rsidRPr="00382E31" w:rsidRDefault="0064696D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4634" w:rsidRPr="00382E31" w14:paraId="3964BE69" w14:textId="77777777" w:rsidTr="00DA125A">
        <w:tc>
          <w:tcPr>
            <w:tcW w:w="988" w:type="dxa"/>
          </w:tcPr>
          <w:p w14:paraId="3A0638A5" w14:textId="256C804A" w:rsidR="00054634" w:rsidRPr="00382E31" w:rsidRDefault="00054634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E31">
              <w:rPr>
                <w:rFonts w:ascii="Arial" w:hAnsi="Arial" w:cs="Arial"/>
                <w:b/>
                <w:bCs/>
                <w:sz w:val="20"/>
                <w:szCs w:val="20"/>
              </w:rPr>
              <w:t>LW</w:t>
            </w:r>
          </w:p>
        </w:tc>
        <w:tc>
          <w:tcPr>
            <w:tcW w:w="4677" w:type="dxa"/>
          </w:tcPr>
          <w:p w14:paraId="1BB7DB73" w14:textId="320A8AA8" w:rsidR="00054634" w:rsidRPr="00382E31" w:rsidRDefault="00054634" w:rsidP="00054634">
            <w:pPr>
              <w:ind w:right="10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82E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</w:t>
            </w:r>
            <w:r w:rsidRPr="00382E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ook at formalising the marketing of the school and raising the profile</w:t>
            </w:r>
            <w:r w:rsidRPr="00382E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– agenda </w:t>
            </w:r>
            <w:r w:rsidRPr="00382E31">
              <w:rPr>
                <w:rFonts w:ascii="Arial" w:hAnsi="Arial" w:cs="Arial"/>
                <w:bCs/>
                <w:sz w:val="20"/>
                <w:szCs w:val="20"/>
              </w:rPr>
              <w:t>item at future meeting.</w:t>
            </w:r>
          </w:p>
        </w:tc>
        <w:tc>
          <w:tcPr>
            <w:tcW w:w="1134" w:type="dxa"/>
          </w:tcPr>
          <w:p w14:paraId="776A8585" w14:textId="3419B9FA" w:rsidR="00054634" w:rsidRPr="00382E31" w:rsidRDefault="00054634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E31">
              <w:rPr>
                <w:rFonts w:ascii="Arial" w:hAnsi="Arial" w:cs="Arial"/>
                <w:b/>
                <w:bCs/>
                <w:sz w:val="20"/>
                <w:szCs w:val="20"/>
              </w:rPr>
              <w:t>Mar 22</w:t>
            </w:r>
          </w:p>
        </w:tc>
        <w:tc>
          <w:tcPr>
            <w:tcW w:w="1134" w:type="dxa"/>
          </w:tcPr>
          <w:p w14:paraId="4C9128BD" w14:textId="77777777" w:rsidR="00054634" w:rsidRPr="00382E31" w:rsidRDefault="00054634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D4CA60" w14:textId="77777777" w:rsidR="00054634" w:rsidRPr="00382E31" w:rsidRDefault="00054634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0DFA" w:rsidRPr="001406F8" w14:paraId="37FFAE16" w14:textId="77777777" w:rsidTr="00DA125A">
        <w:tc>
          <w:tcPr>
            <w:tcW w:w="988" w:type="dxa"/>
          </w:tcPr>
          <w:p w14:paraId="1CF5E3D9" w14:textId="051AF748" w:rsidR="00B40DFA" w:rsidRPr="001406F8" w:rsidRDefault="00B40DFA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F8">
              <w:rPr>
                <w:rFonts w:ascii="Arial" w:hAnsi="Arial" w:cs="Arial"/>
                <w:b/>
                <w:bCs/>
                <w:sz w:val="20"/>
                <w:szCs w:val="20"/>
              </w:rPr>
              <w:t>JR</w:t>
            </w:r>
          </w:p>
        </w:tc>
        <w:tc>
          <w:tcPr>
            <w:tcW w:w="4677" w:type="dxa"/>
          </w:tcPr>
          <w:p w14:paraId="2032C364" w14:textId="3F8AC1B5" w:rsidR="00B40DFA" w:rsidRPr="001406F8" w:rsidRDefault="00B40DFA" w:rsidP="00054634">
            <w:pPr>
              <w:ind w:right="1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406F8">
              <w:rPr>
                <w:rFonts w:ascii="Arial" w:hAnsi="Arial" w:cs="Arial"/>
                <w:bCs/>
                <w:sz w:val="20"/>
                <w:szCs w:val="20"/>
              </w:rPr>
              <w:t xml:space="preserve">SIP </w:t>
            </w:r>
            <w:r w:rsidR="001406F8" w:rsidRPr="001406F8">
              <w:rPr>
                <w:rFonts w:ascii="Arial" w:hAnsi="Arial" w:cs="Arial"/>
                <w:bCs/>
                <w:sz w:val="20"/>
                <w:szCs w:val="20"/>
              </w:rPr>
              <w:t xml:space="preserve">review of </w:t>
            </w:r>
            <w:r w:rsidRPr="001406F8">
              <w:rPr>
                <w:rFonts w:ascii="Arial" w:hAnsi="Arial" w:cs="Arial"/>
                <w:bCs/>
                <w:sz w:val="20"/>
                <w:szCs w:val="20"/>
              </w:rPr>
              <w:t>governance</w:t>
            </w:r>
            <w:r w:rsidR="001406F8" w:rsidRPr="001406F8">
              <w:rPr>
                <w:rFonts w:ascii="Arial" w:hAnsi="Arial" w:cs="Arial"/>
                <w:bCs/>
                <w:sz w:val="20"/>
                <w:szCs w:val="20"/>
              </w:rPr>
              <w:t xml:space="preserve"> on </w:t>
            </w:r>
            <w:r w:rsidRPr="001406F8">
              <w:rPr>
                <w:rFonts w:ascii="Arial" w:hAnsi="Arial" w:cs="Arial"/>
                <w:bCs/>
                <w:sz w:val="20"/>
                <w:szCs w:val="20"/>
              </w:rPr>
              <w:t xml:space="preserve">5 April 1-3pm. </w:t>
            </w:r>
            <w:r w:rsidR="001406F8" w:rsidRPr="001406F8">
              <w:rPr>
                <w:rFonts w:ascii="Arial" w:hAnsi="Arial" w:cs="Arial"/>
                <w:bCs/>
                <w:sz w:val="20"/>
                <w:szCs w:val="20"/>
              </w:rPr>
              <w:t>Ask</w:t>
            </w:r>
            <w:r w:rsidRPr="001406F8">
              <w:rPr>
                <w:rFonts w:ascii="Arial" w:hAnsi="Arial" w:cs="Arial"/>
                <w:bCs/>
                <w:sz w:val="20"/>
                <w:szCs w:val="20"/>
              </w:rPr>
              <w:t xml:space="preserve"> about availability of Ofsted training.</w:t>
            </w:r>
          </w:p>
        </w:tc>
        <w:tc>
          <w:tcPr>
            <w:tcW w:w="1134" w:type="dxa"/>
          </w:tcPr>
          <w:p w14:paraId="567E98B6" w14:textId="51B2E0A9" w:rsidR="00B40DFA" w:rsidRPr="001406F8" w:rsidRDefault="001406F8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F8">
              <w:rPr>
                <w:rFonts w:ascii="Arial" w:hAnsi="Arial" w:cs="Arial"/>
                <w:b/>
                <w:bCs/>
                <w:sz w:val="20"/>
                <w:szCs w:val="20"/>
              </w:rPr>
              <w:t>Mar 22</w:t>
            </w:r>
          </w:p>
        </w:tc>
        <w:tc>
          <w:tcPr>
            <w:tcW w:w="1134" w:type="dxa"/>
          </w:tcPr>
          <w:p w14:paraId="51B55F99" w14:textId="77777777" w:rsidR="00B40DFA" w:rsidRPr="001406F8" w:rsidRDefault="00B40DFA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21567C" w14:textId="77777777" w:rsidR="00B40DFA" w:rsidRPr="001406F8" w:rsidRDefault="00B40DFA" w:rsidP="00DA12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B172285" w14:textId="77777777" w:rsidR="00064A5D" w:rsidRPr="00382E31" w:rsidRDefault="00064A5D">
      <w:pPr>
        <w:rPr>
          <w:rFonts w:ascii="Arial" w:hAnsi="Arial" w:cs="Arial"/>
          <w:sz w:val="20"/>
          <w:szCs w:val="20"/>
        </w:rPr>
      </w:pPr>
    </w:p>
    <w:sectPr w:rsidR="00064A5D" w:rsidRPr="00382E31" w:rsidSect="00173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756"/>
    <w:multiLevelType w:val="hybridMultilevel"/>
    <w:tmpl w:val="CB589B08"/>
    <w:lvl w:ilvl="0" w:tplc="1A5C7E60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A7842"/>
    <w:multiLevelType w:val="hybridMultilevel"/>
    <w:tmpl w:val="DCCC0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66F0E">
      <w:start w:val="11"/>
      <w:numFmt w:val="bullet"/>
      <w:lvlText w:val="–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7509"/>
    <w:multiLevelType w:val="hybridMultilevel"/>
    <w:tmpl w:val="DE3E88D2"/>
    <w:lvl w:ilvl="0" w:tplc="CB9A58A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AE3"/>
    <w:multiLevelType w:val="hybridMultilevel"/>
    <w:tmpl w:val="06ECD298"/>
    <w:lvl w:ilvl="0" w:tplc="5CF0D6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B2AB4"/>
    <w:multiLevelType w:val="hybridMultilevel"/>
    <w:tmpl w:val="086A1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C480B"/>
    <w:multiLevelType w:val="hybridMultilevel"/>
    <w:tmpl w:val="FE8626A4"/>
    <w:lvl w:ilvl="0" w:tplc="A9F6B6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637A2"/>
    <w:multiLevelType w:val="hybridMultilevel"/>
    <w:tmpl w:val="48100652"/>
    <w:lvl w:ilvl="0" w:tplc="60FE7C3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A108D"/>
    <w:multiLevelType w:val="hybridMultilevel"/>
    <w:tmpl w:val="8E861158"/>
    <w:lvl w:ilvl="0" w:tplc="5CF0D6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42BB8"/>
    <w:multiLevelType w:val="hybridMultilevel"/>
    <w:tmpl w:val="1F30E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64D70"/>
    <w:multiLevelType w:val="hybridMultilevel"/>
    <w:tmpl w:val="03AA111E"/>
    <w:lvl w:ilvl="0" w:tplc="A9F6B6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3156BB"/>
    <w:multiLevelType w:val="hybridMultilevel"/>
    <w:tmpl w:val="38FA3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F8388E"/>
    <w:multiLevelType w:val="hybridMultilevel"/>
    <w:tmpl w:val="858254BE"/>
    <w:lvl w:ilvl="0" w:tplc="89C24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F60B2"/>
    <w:multiLevelType w:val="hybridMultilevel"/>
    <w:tmpl w:val="A7806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1353A"/>
    <w:multiLevelType w:val="hybridMultilevel"/>
    <w:tmpl w:val="42A8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25A3D"/>
    <w:multiLevelType w:val="hybridMultilevel"/>
    <w:tmpl w:val="B63457F8"/>
    <w:lvl w:ilvl="0" w:tplc="5CF0D6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3D4F95"/>
    <w:multiLevelType w:val="hybridMultilevel"/>
    <w:tmpl w:val="B95EDC04"/>
    <w:lvl w:ilvl="0" w:tplc="A9F6B6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B6648E"/>
    <w:multiLevelType w:val="hybridMultilevel"/>
    <w:tmpl w:val="AEC2F70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9B498C"/>
    <w:multiLevelType w:val="hybridMultilevel"/>
    <w:tmpl w:val="88EE9FF0"/>
    <w:lvl w:ilvl="0" w:tplc="5CF0D6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F1A31"/>
    <w:multiLevelType w:val="hybridMultilevel"/>
    <w:tmpl w:val="02CA7C78"/>
    <w:lvl w:ilvl="0" w:tplc="9F1EE72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1129F"/>
    <w:multiLevelType w:val="hybridMultilevel"/>
    <w:tmpl w:val="520E6924"/>
    <w:lvl w:ilvl="0" w:tplc="A9F6B6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4E3671"/>
    <w:multiLevelType w:val="hybridMultilevel"/>
    <w:tmpl w:val="94DE8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238F5"/>
    <w:multiLevelType w:val="hybridMultilevel"/>
    <w:tmpl w:val="9A0ADA3A"/>
    <w:lvl w:ilvl="0" w:tplc="5CF0D6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251DD"/>
    <w:multiLevelType w:val="hybridMultilevel"/>
    <w:tmpl w:val="7EAAD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296FCE"/>
    <w:multiLevelType w:val="hybridMultilevel"/>
    <w:tmpl w:val="165AE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375649">
    <w:abstractNumId w:val="12"/>
  </w:num>
  <w:num w:numId="2" w16cid:durableId="411464091">
    <w:abstractNumId w:val="20"/>
  </w:num>
  <w:num w:numId="3" w16cid:durableId="383792237">
    <w:abstractNumId w:val="13"/>
  </w:num>
  <w:num w:numId="4" w16cid:durableId="1940065715">
    <w:abstractNumId w:val="4"/>
  </w:num>
  <w:num w:numId="5" w16cid:durableId="1937861827">
    <w:abstractNumId w:val="23"/>
  </w:num>
  <w:num w:numId="6" w16cid:durableId="1395005314">
    <w:abstractNumId w:val="16"/>
  </w:num>
  <w:num w:numId="7" w16cid:durableId="1279416370">
    <w:abstractNumId w:val="1"/>
  </w:num>
  <w:num w:numId="8" w16cid:durableId="665285881">
    <w:abstractNumId w:val="11"/>
  </w:num>
  <w:num w:numId="9" w16cid:durableId="1021584805">
    <w:abstractNumId w:val="6"/>
  </w:num>
  <w:num w:numId="10" w16cid:durableId="616563819">
    <w:abstractNumId w:val="0"/>
  </w:num>
  <w:num w:numId="11" w16cid:durableId="1973517327">
    <w:abstractNumId w:val="18"/>
  </w:num>
  <w:num w:numId="12" w16cid:durableId="1714191334">
    <w:abstractNumId w:val="5"/>
  </w:num>
  <w:num w:numId="13" w16cid:durableId="1959558929">
    <w:abstractNumId w:val="2"/>
  </w:num>
  <w:num w:numId="14" w16cid:durableId="496767282">
    <w:abstractNumId w:val="19"/>
  </w:num>
  <w:num w:numId="15" w16cid:durableId="1731348324">
    <w:abstractNumId w:val="15"/>
  </w:num>
  <w:num w:numId="16" w16cid:durableId="1120802765">
    <w:abstractNumId w:val="9"/>
  </w:num>
  <w:num w:numId="17" w16cid:durableId="465396472">
    <w:abstractNumId w:val="14"/>
  </w:num>
  <w:num w:numId="18" w16cid:durableId="1991782915">
    <w:abstractNumId w:val="7"/>
  </w:num>
  <w:num w:numId="19" w16cid:durableId="475491349">
    <w:abstractNumId w:val="3"/>
  </w:num>
  <w:num w:numId="20" w16cid:durableId="925260267">
    <w:abstractNumId w:val="17"/>
  </w:num>
  <w:num w:numId="21" w16cid:durableId="499319796">
    <w:abstractNumId w:val="21"/>
  </w:num>
  <w:num w:numId="22" w16cid:durableId="1101804662">
    <w:abstractNumId w:val="10"/>
  </w:num>
  <w:num w:numId="23" w16cid:durableId="628634638">
    <w:abstractNumId w:val="8"/>
  </w:num>
  <w:num w:numId="24" w16cid:durableId="10721251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92"/>
    <w:rsid w:val="000028EE"/>
    <w:rsid w:val="00002C62"/>
    <w:rsid w:val="00003D0E"/>
    <w:rsid w:val="00010ADB"/>
    <w:rsid w:val="00013A2C"/>
    <w:rsid w:val="000203E8"/>
    <w:rsid w:val="00020FEB"/>
    <w:rsid w:val="000222C3"/>
    <w:rsid w:val="000223D5"/>
    <w:rsid w:val="00022B80"/>
    <w:rsid w:val="00030124"/>
    <w:rsid w:val="00032DAB"/>
    <w:rsid w:val="000359CA"/>
    <w:rsid w:val="00040346"/>
    <w:rsid w:val="00042540"/>
    <w:rsid w:val="00044B0A"/>
    <w:rsid w:val="000453AE"/>
    <w:rsid w:val="0005310F"/>
    <w:rsid w:val="00054634"/>
    <w:rsid w:val="00055E05"/>
    <w:rsid w:val="000621CC"/>
    <w:rsid w:val="00064A5D"/>
    <w:rsid w:val="00064C46"/>
    <w:rsid w:val="00064C6E"/>
    <w:rsid w:val="00070B76"/>
    <w:rsid w:val="00071B80"/>
    <w:rsid w:val="00075812"/>
    <w:rsid w:val="00076199"/>
    <w:rsid w:val="0007798D"/>
    <w:rsid w:val="00077D73"/>
    <w:rsid w:val="000800B3"/>
    <w:rsid w:val="00080881"/>
    <w:rsid w:val="000827D5"/>
    <w:rsid w:val="00085316"/>
    <w:rsid w:val="000904A4"/>
    <w:rsid w:val="00092754"/>
    <w:rsid w:val="000965B3"/>
    <w:rsid w:val="000A2ADD"/>
    <w:rsid w:val="000A77DA"/>
    <w:rsid w:val="000A7F6A"/>
    <w:rsid w:val="000B01A5"/>
    <w:rsid w:val="000B274F"/>
    <w:rsid w:val="000B3B02"/>
    <w:rsid w:val="000B3C8E"/>
    <w:rsid w:val="000B4D15"/>
    <w:rsid w:val="000B6685"/>
    <w:rsid w:val="000B7D1C"/>
    <w:rsid w:val="000C1D43"/>
    <w:rsid w:val="000C43EA"/>
    <w:rsid w:val="000D7024"/>
    <w:rsid w:val="000D73B5"/>
    <w:rsid w:val="000E00E3"/>
    <w:rsid w:val="000E1CFE"/>
    <w:rsid w:val="000E7010"/>
    <w:rsid w:val="000E714F"/>
    <w:rsid w:val="000F18FF"/>
    <w:rsid w:val="000F1A39"/>
    <w:rsid w:val="000F2E6F"/>
    <w:rsid w:val="000F508D"/>
    <w:rsid w:val="0010023A"/>
    <w:rsid w:val="00102214"/>
    <w:rsid w:val="00102551"/>
    <w:rsid w:val="0010416D"/>
    <w:rsid w:val="00107033"/>
    <w:rsid w:val="001223DD"/>
    <w:rsid w:val="00127E25"/>
    <w:rsid w:val="001406F8"/>
    <w:rsid w:val="0014561E"/>
    <w:rsid w:val="001463A0"/>
    <w:rsid w:val="001569DE"/>
    <w:rsid w:val="00160F85"/>
    <w:rsid w:val="00161A97"/>
    <w:rsid w:val="001622BB"/>
    <w:rsid w:val="00162B72"/>
    <w:rsid w:val="00165342"/>
    <w:rsid w:val="00170F8D"/>
    <w:rsid w:val="00170FBC"/>
    <w:rsid w:val="0017107D"/>
    <w:rsid w:val="00173153"/>
    <w:rsid w:val="00175334"/>
    <w:rsid w:val="0017564A"/>
    <w:rsid w:val="00175AFB"/>
    <w:rsid w:val="0017626D"/>
    <w:rsid w:val="00181899"/>
    <w:rsid w:val="00182F8E"/>
    <w:rsid w:val="001849DA"/>
    <w:rsid w:val="001849F3"/>
    <w:rsid w:val="00187EED"/>
    <w:rsid w:val="00191418"/>
    <w:rsid w:val="0019196E"/>
    <w:rsid w:val="001A2354"/>
    <w:rsid w:val="001A2BAC"/>
    <w:rsid w:val="001B113B"/>
    <w:rsid w:val="001B161F"/>
    <w:rsid w:val="001C3D31"/>
    <w:rsid w:val="001C3FA1"/>
    <w:rsid w:val="001C4538"/>
    <w:rsid w:val="001C5EA5"/>
    <w:rsid w:val="001D17C9"/>
    <w:rsid w:val="001D3F35"/>
    <w:rsid w:val="001E2F51"/>
    <w:rsid w:val="001E699D"/>
    <w:rsid w:val="001F0B4D"/>
    <w:rsid w:val="0020473E"/>
    <w:rsid w:val="00210FA5"/>
    <w:rsid w:val="002178FF"/>
    <w:rsid w:val="0022138E"/>
    <w:rsid w:val="00222EFE"/>
    <w:rsid w:val="00223908"/>
    <w:rsid w:val="00223FC1"/>
    <w:rsid w:val="00237C81"/>
    <w:rsid w:val="00237CDD"/>
    <w:rsid w:val="002403A0"/>
    <w:rsid w:val="00240A35"/>
    <w:rsid w:val="00240A7B"/>
    <w:rsid w:val="00252EF5"/>
    <w:rsid w:val="00253777"/>
    <w:rsid w:val="00254D7F"/>
    <w:rsid w:val="002764DF"/>
    <w:rsid w:val="00282858"/>
    <w:rsid w:val="00284A62"/>
    <w:rsid w:val="00286A0B"/>
    <w:rsid w:val="002A3CB0"/>
    <w:rsid w:val="002B2ED4"/>
    <w:rsid w:val="002B46F7"/>
    <w:rsid w:val="002B55DC"/>
    <w:rsid w:val="002B7680"/>
    <w:rsid w:val="002C296F"/>
    <w:rsid w:val="002C372F"/>
    <w:rsid w:val="002C5515"/>
    <w:rsid w:val="002C5B99"/>
    <w:rsid w:val="002D0D94"/>
    <w:rsid w:val="002D346C"/>
    <w:rsid w:val="002D6F9A"/>
    <w:rsid w:val="002E13F9"/>
    <w:rsid w:val="002E6B92"/>
    <w:rsid w:val="002E7D1C"/>
    <w:rsid w:val="002F48EC"/>
    <w:rsid w:val="002F562A"/>
    <w:rsid w:val="00302C86"/>
    <w:rsid w:val="003031E3"/>
    <w:rsid w:val="00304AAA"/>
    <w:rsid w:val="00304F4F"/>
    <w:rsid w:val="00305AD1"/>
    <w:rsid w:val="00310ABE"/>
    <w:rsid w:val="00320064"/>
    <w:rsid w:val="003209F5"/>
    <w:rsid w:val="003246D8"/>
    <w:rsid w:val="00326EF6"/>
    <w:rsid w:val="00334F79"/>
    <w:rsid w:val="00335AD7"/>
    <w:rsid w:val="00336A1D"/>
    <w:rsid w:val="003453A5"/>
    <w:rsid w:val="00350AFC"/>
    <w:rsid w:val="00350DB4"/>
    <w:rsid w:val="00351380"/>
    <w:rsid w:val="0035208E"/>
    <w:rsid w:val="00353AAD"/>
    <w:rsid w:val="00354DDF"/>
    <w:rsid w:val="00361175"/>
    <w:rsid w:val="00364412"/>
    <w:rsid w:val="00364B41"/>
    <w:rsid w:val="00366A16"/>
    <w:rsid w:val="003760EB"/>
    <w:rsid w:val="00377AA6"/>
    <w:rsid w:val="003826DB"/>
    <w:rsid w:val="00382745"/>
    <w:rsid w:val="00382E31"/>
    <w:rsid w:val="003840A7"/>
    <w:rsid w:val="00386608"/>
    <w:rsid w:val="0039125C"/>
    <w:rsid w:val="00397535"/>
    <w:rsid w:val="003A13C3"/>
    <w:rsid w:val="003A335E"/>
    <w:rsid w:val="003A62A1"/>
    <w:rsid w:val="003B5BBF"/>
    <w:rsid w:val="003C606F"/>
    <w:rsid w:val="003D290C"/>
    <w:rsid w:val="003D487C"/>
    <w:rsid w:val="003D58AD"/>
    <w:rsid w:val="003D5DC0"/>
    <w:rsid w:val="003D6265"/>
    <w:rsid w:val="003D7CD0"/>
    <w:rsid w:val="003E4733"/>
    <w:rsid w:val="003E660E"/>
    <w:rsid w:val="003E7523"/>
    <w:rsid w:val="003F0FAF"/>
    <w:rsid w:val="003F1467"/>
    <w:rsid w:val="003F2E1F"/>
    <w:rsid w:val="003F7009"/>
    <w:rsid w:val="00412D6A"/>
    <w:rsid w:val="00415063"/>
    <w:rsid w:val="00417101"/>
    <w:rsid w:val="00417B21"/>
    <w:rsid w:val="00422B88"/>
    <w:rsid w:val="004239BE"/>
    <w:rsid w:val="00431CD7"/>
    <w:rsid w:val="004327AD"/>
    <w:rsid w:val="004358FE"/>
    <w:rsid w:val="00436ECC"/>
    <w:rsid w:val="004373F1"/>
    <w:rsid w:val="004434E0"/>
    <w:rsid w:val="00444007"/>
    <w:rsid w:val="0044651F"/>
    <w:rsid w:val="00452086"/>
    <w:rsid w:val="00453951"/>
    <w:rsid w:val="00455756"/>
    <w:rsid w:val="0045587E"/>
    <w:rsid w:val="0046099A"/>
    <w:rsid w:val="0046199E"/>
    <w:rsid w:val="0047393D"/>
    <w:rsid w:val="00480AEF"/>
    <w:rsid w:val="00483A2F"/>
    <w:rsid w:val="00485BFC"/>
    <w:rsid w:val="00487514"/>
    <w:rsid w:val="0048759F"/>
    <w:rsid w:val="00490A3D"/>
    <w:rsid w:val="00492C5B"/>
    <w:rsid w:val="004949E6"/>
    <w:rsid w:val="00495E0A"/>
    <w:rsid w:val="004961BF"/>
    <w:rsid w:val="004A02FA"/>
    <w:rsid w:val="004B161E"/>
    <w:rsid w:val="004B223B"/>
    <w:rsid w:val="004B5969"/>
    <w:rsid w:val="004B74E7"/>
    <w:rsid w:val="004C2A53"/>
    <w:rsid w:val="004C401E"/>
    <w:rsid w:val="004C4FC8"/>
    <w:rsid w:val="004C5605"/>
    <w:rsid w:val="004C605B"/>
    <w:rsid w:val="004D0234"/>
    <w:rsid w:val="004D20E6"/>
    <w:rsid w:val="004D3492"/>
    <w:rsid w:val="004E3852"/>
    <w:rsid w:val="004E3DF1"/>
    <w:rsid w:val="004E43D5"/>
    <w:rsid w:val="004E5978"/>
    <w:rsid w:val="004E62E1"/>
    <w:rsid w:val="004F29FD"/>
    <w:rsid w:val="004F2D51"/>
    <w:rsid w:val="004F5BF5"/>
    <w:rsid w:val="005044CD"/>
    <w:rsid w:val="0050710B"/>
    <w:rsid w:val="00524204"/>
    <w:rsid w:val="00533C12"/>
    <w:rsid w:val="00536A41"/>
    <w:rsid w:val="00541388"/>
    <w:rsid w:val="005436BB"/>
    <w:rsid w:val="00543FBF"/>
    <w:rsid w:val="00544747"/>
    <w:rsid w:val="00544A32"/>
    <w:rsid w:val="005536FA"/>
    <w:rsid w:val="00554205"/>
    <w:rsid w:val="005602EF"/>
    <w:rsid w:val="00566BD9"/>
    <w:rsid w:val="00570A8A"/>
    <w:rsid w:val="00574916"/>
    <w:rsid w:val="00574F9C"/>
    <w:rsid w:val="0057629A"/>
    <w:rsid w:val="00577644"/>
    <w:rsid w:val="00585818"/>
    <w:rsid w:val="00587397"/>
    <w:rsid w:val="00587616"/>
    <w:rsid w:val="00591659"/>
    <w:rsid w:val="00592B1F"/>
    <w:rsid w:val="005931B9"/>
    <w:rsid w:val="00593E73"/>
    <w:rsid w:val="00595C06"/>
    <w:rsid w:val="0059688F"/>
    <w:rsid w:val="005A3DFB"/>
    <w:rsid w:val="005A581E"/>
    <w:rsid w:val="005B24F1"/>
    <w:rsid w:val="005B341A"/>
    <w:rsid w:val="005B3D2B"/>
    <w:rsid w:val="005B3EEA"/>
    <w:rsid w:val="005B429E"/>
    <w:rsid w:val="005B6D32"/>
    <w:rsid w:val="005C05C2"/>
    <w:rsid w:val="005C1885"/>
    <w:rsid w:val="005C2359"/>
    <w:rsid w:val="005C4349"/>
    <w:rsid w:val="005D3218"/>
    <w:rsid w:val="005E1A3B"/>
    <w:rsid w:val="005F34EC"/>
    <w:rsid w:val="005F3D55"/>
    <w:rsid w:val="005F470C"/>
    <w:rsid w:val="005F6010"/>
    <w:rsid w:val="006005B1"/>
    <w:rsid w:val="00600FCC"/>
    <w:rsid w:val="0060368A"/>
    <w:rsid w:val="00603B95"/>
    <w:rsid w:val="00611F8B"/>
    <w:rsid w:val="006221D3"/>
    <w:rsid w:val="00623CAF"/>
    <w:rsid w:val="00624E41"/>
    <w:rsid w:val="00632136"/>
    <w:rsid w:val="006339F0"/>
    <w:rsid w:val="0063678E"/>
    <w:rsid w:val="00637FF7"/>
    <w:rsid w:val="006423A0"/>
    <w:rsid w:val="00645962"/>
    <w:rsid w:val="0064658E"/>
    <w:rsid w:val="0064696D"/>
    <w:rsid w:val="00651229"/>
    <w:rsid w:val="006536D1"/>
    <w:rsid w:val="00653D2B"/>
    <w:rsid w:val="006613C2"/>
    <w:rsid w:val="00661FE8"/>
    <w:rsid w:val="0066355B"/>
    <w:rsid w:val="006659C2"/>
    <w:rsid w:val="006675E6"/>
    <w:rsid w:val="006743A6"/>
    <w:rsid w:val="00674AEE"/>
    <w:rsid w:val="00676717"/>
    <w:rsid w:val="00680FD6"/>
    <w:rsid w:val="00685E83"/>
    <w:rsid w:val="006912EE"/>
    <w:rsid w:val="00694673"/>
    <w:rsid w:val="006965BC"/>
    <w:rsid w:val="00697BB3"/>
    <w:rsid w:val="006A324D"/>
    <w:rsid w:val="006A46F3"/>
    <w:rsid w:val="006A64CC"/>
    <w:rsid w:val="006B1073"/>
    <w:rsid w:val="006B2EEC"/>
    <w:rsid w:val="006B3893"/>
    <w:rsid w:val="006B6B60"/>
    <w:rsid w:val="006B6FAA"/>
    <w:rsid w:val="006C24E4"/>
    <w:rsid w:val="006C29F8"/>
    <w:rsid w:val="006C349E"/>
    <w:rsid w:val="006C4378"/>
    <w:rsid w:val="006C75BB"/>
    <w:rsid w:val="006D71A2"/>
    <w:rsid w:val="006E2D06"/>
    <w:rsid w:val="006F1ED6"/>
    <w:rsid w:val="006F308B"/>
    <w:rsid w:val="006F313B"/>
    <w:rsid w:val="006F3620"/>
    <w:rsid w:val="00701296"/>
    <w:rsid w:val="00701820"/>
    <w:rsid w:val="00707ABA"/>
    <w:rsid w:val="00716280"/>
    <w:rsid w:val="00720B3A"/>
    <w:rsid w:val="00720DFC"/>
    <w:rsid w:val="007255D8"/>
    <w:rsid w:val="0072618E"/>
    <w:rsid w:val="007279BD"/>
    <w:rsid w:val="00730C5E"/>
    <w:rsid w:val="0073142F"/>
    <w:rsid w:val="00733328"/>
    <w:rsid w:val="00736084"/>
    <w:rsid w:val="007370C2"/>
    <w:rsid w:val="00742663"/>
    <w:rsid w:val="00742996"/>
    <w:rsid w:val="00751823"/>
    <w:rsid w:val="0075393C"/>
    <w:rsid w:val="00755D3A"/>
    <w:rsid w:val="00756443"/>
    <w:rsid w:val="007571A6"/>
    <w:rsid w:val="00757694"/>
    <w:rsid w:val="0076129E"/>
    <w:rsid w:val="00761876"/>
    <w:rsid w:val="00761EE1"/>
    <w:rsid w:val="0076361C"/>
    <w:rsid w:val="00764552"/>
    <w:rsid w:val="00772C2C"/>
    <w:rsid w:val="00780162"/>
    <w:rsid w:val="00782FA2"/>
    <w:rsid w:val="00785F65"/>
    <w:rsid w:val="00786246"/>
    <w:rsid w:val="00786926"/>
    <w:rsid w:val="00786FAB"/>
    <w:rsid w:val="007905F7"/>
    <w:rsid w:val="007910C2"/>
    <w:rsid w:val="007A04BD"/>
    <w:rsid w:val="007A1AA3"/>
    <w:rsid w:val="007A3099"/>
    <w:rsid w:val="007A4773"/>
    <w:rsid w:val="007A609E"/>
    <w:rsid w:val="007A62D8"/>
    <w:rsid w:val="007A6592"/>
    <w:rsid w:val="007A76C5"/>
    <w:rsid w:val="007B1370"/>
    <w:rsid w:val="007B34DF"/>
    <w:rsid w:val="007B3657"/>
    <w:rsid w:val="007B3DFA"/>
    <w:rsid w:val="007B4CE0"/>
    <w:rsid w:val="007B5C0E"/>
    <w:rsid w:val="007B5F07"/>
    <w:rsid w:val="007B6396"/>
    <w:rsid w:val="007C0827"/>
    <w:rsid w:val="007C10CB"/>
    <w:rsid w:val="007C144C"/>
    <w:rsid w:val="007C534C"/>
    <w:rsid w:val="007E1F5F"/>
    <w:rsid w:val="007E2893"/>
    <w:rsid w:val="007E39B8"/>
    <w:rsid w:val="007F389F"/>
    <w:rsid w:val="0080343E"/>
    <w:rsid w:val="00806A3F"/>
    <w:rsid w:val="0081499A"/>
    <w:rsid w:val="00814B0A"/>
    <w:rsid w:val="00820243"/>
    <w:rsid w:val="00820CA4"/>
    <w:rsid w:val="00822CB5"/>
    <w:rsid w:val="008240C2"/>
    <w:rsid w:val="00824B9E"/>
    <w:rsid w:val="008358D9"/>
    <w:rsid w:val="00841779"/>
    <w:rsid w:val="00847136"/>
    <w:rsid w:val="00851DB9"/>
    <w:rsid w:val="00861BA9"/>
    <w:rsid w:val="008620AB"/>
    <w:rsid w:val="00867EAE"/>
    <w:rsid w:val="008720BE"/>
    <w:rsid w:val="0087298C"/>
    <w:rsid w:val="0087418C"/>
    <w:rsid w:val="00874239"/>
    <w:rsid w:val="00880F15"/>
    <w:rsid w:val="008834EE"/>
    <w:rsid w:val="0088394E"/>
    <w:rsid w:val="00883C9E"/>
    <w:rsid w:val="008842C7"/>
    <w:rsid w:val="00890BCD"/>
    <w:rsid w:val="0089117F"/>
    <w:rsid w:val="008916EA"/>
    <w:rsid w:val="0089259B"/>
    <w:rsid w:val="00894C4D"/>
    <w:rsid w:val="008963AA"/>
    <w:rsid w:val="008A11DC"/>
    <w:rsid w:val="008A1A6F"/>
    <w:rsid w:val="008A49D8"/>
    <w:rsid w:val="008A4ED7"/>
    <w:rsid w:val="008B3C7F"/>
    <w:rsid w:val="008B3E66"/>
    <w:rsid w:val="008B6E10"/>
    <w:rsid w:val="008B79E9"/>
    <w:rsid w:val="008C1CAA"/>
    <w:rsid w:val="008C2898"/>
    <w:rsid w:val="008D09E3"/>
    <w:rsid w:val="008D38F8"/>
    <w:rsid w:val="008D407E"/>
    <w:rsid w:val="008D7FF5"/>
    <w:rsid w:val="008E138B"/>
    <w:rsid w:val="008E79D3"/>
    <w:rsid w:val="008F23B0"/>
    <w:rsid w:val="008F3660"/>
    <w:rsid w:val="008F4981"/>
    <w:rsid w:val="008F4CB6"/>
    <w:rsid w:val="008F5065"/>
    <w:rsid w:val="008F5EA0"/>
    <w:rsid w:val="0090034D"/>
    <w:rsid w:val="00901346"/>
    <w:rsid w:val="00903958"/>
    <w:rsid w:val="0090689D"/>
    <w:rsid w:val="0091322A"/>
    <w:rsid w:val="0091369B"/>
    <w:rsid w:val="00914392"/>
    <w:rsid w:val="00917152"/>
    <w:rsid w:val="00920B34"/>
    <w:rsid w:val="00925FFA"/>
    <w:rsid w:val="009345C0"/>
    <w:rsid w:val="00941813"/>
    <w:rsid w:val="009521C5"/>
    <w:rsid w:val="0095231D"/>
    <w:rsid w:val="00952BF3"/>
    <w:rsid w:val="009610CF"/>
    <w:rsid w:val="00964290"/>
    <w:rsid w:val="00965BBC"/>
    <w:rsid w:val="009720FA"/>
    <w:rsid w:val="00973CCD"/>
    <w:rsid w:val="00975A8E"/>
    <w:rsid w:val="00975F3F"/>
    <w:rsid w:val="00983165"/>
    <w:rsid w:val="00983DD2"/>
    <w:rsid w:val="00984D75"/>
    <w:rsid w:val="0099037A"/>
    <w:rsid w:val="00995C4F"/>
    <w:rsid w:val="0099741C"/>
    <w:rsid w:val="009974F9"/>
    <w:rsid w:val="009B0D5E"/>
    <w:rsid w:val="009B0FCC"/>
    <w:rsid w:val="009B39B6"/>
    <w:rsid w:val="009B5A57"/>
    <w:rsid w:val="009B61F7"/>
    <w:rsid w:val="009C04C5"/>
    <w:rsid w:val="009C2234"/>
    <w:rsid w:val="009C2CFD"/>
    <w:rsid w:val="009C4301"/>
    <w:rsid w:val="009C51ED"/>
    <w:rsid w:val="009C6371"/>
    <w:rsid w:val="009D11DD"/>
    <w:rsid w:val="009D5297"/>
    <w:rsid w:val="009E022E"/>
    <w:rsid w:val="009E170C"/>
    <w:rsid w:val="009E49BE"/>
    <w:rsid w:val="009E6C85"/>
    <w:rsid w:val="009F0725"/>
    <w:rsid w:val="009F07FF"/>
    <w:rsid w:val="009F0915"/>
    <w:rsid w:val="009F287E"/>
    <w:rsid w:val="009F4E12"/>
    <w:rsid w:val="009F6CF5"/>
    <w:rsid w:val="00A01EB2"/>
    <w:rsid w:val="00A020B8"/>
    <w:rsid w:val="00A0564E"/>
    <w:rsid w:val="00A11661"/>
    <w:rsid w:val="00A13059"/>
    <w:rsid w:val="00A15EF1"/>
    <w:rsid w:val="00A163AD"/>
    <w:rsid w:val="00A21357"/>
    <w:rsid w:val="00A25C6E"/>
    <w:rsid w:val="00A316A3"/>
    <w:rsid w:val="00A3274B"/>
    <w:rsid w:val="00A33F37"/>
    <w:rsid w:val="00A42C3C"/>
    <w:rsid w:val="00A42C72"/>
    <w:rsid w:val="00A44013"/>
    <w:rsid w:val="00A507B9"/>
    <w:rsid w:val="00A52665"/>
    <w:rsid w:val="00A53039"/>
    <w:rsid w:val="00A5326B"/>
    <w:rsid w:val="00A5383C"/>
    <w:rsid w:val="00A54398"/>
    <w:rsid w:val="00A551CB"/>
    <w:rsid w:val="00A56C49"/>
    <w:rsid w:val="00A638E3"/>
    <w:rsid w:val="00A653F4"/>
    <w:rsid w:val="00A735BA"/>
    <w:rsid w:val="00A739E2"/>
    <w:rsid w:val="00A76038"/>
    <w:rsid w:val="00A805FB"/>
    <w:rsid w:val="00A826D2"/>
    <w:rsid w:val="00A84084"/>
    <w:rsid w:val="00A84714"/>
    <w:rsid w:val="00A862CD"/>
    <w:rsid w:val="00A87036"/>
    <w:rsid w:val="00A938E3"/>
    <w:rsid w:val="00A93CB7"/>
    <w:rsid w:val="00A96682"/>
    <w:rsid w:val="00A9738F"/>
    <w:rsid w:val="00A977D4"/>
    <w:rsid w:val="00AA43A5"/>
    <w:rsid w:val="00AA63B7"/>
    <w:rsid w:val="00AA75CC"/>
    <w:rsid w:val="00AC72C6"/>
    <w:rsid w:val="00AD1953"/>
    <w:rsid w:val="00AD5895"/>
    <w:rsid w:val="00AE2C63"/>
    <w:rsid w:val="00AE5DD2"/>
    <w:rsid w:val="00AE7E7E"/>
    <w:rsid w:val="00AF2B84"/>
    <w:rsid w:val="00AF2E3E"/>
    <w:rsid w:val="00AF34F0"/>
    <w:rsid w:val="00AF366C"/>
    <w:rsid w:val="00AF622B"/>
    <w:rsid w:val="00B02AEF"/>
    <w:rsid w:val="00B0393F"/>
    <w:rsid w:val="00B0563C"/>
    <w:rsid w:val="00B06A7E"/>
    <w:rsid w:val="00B06FD8"/>
    <w:rsid w:val="00B1017A"/>
    <w:rsid w:val="00B14663"/>
    <w:rsid w:val="00B2353D"/>
    <w:rsid w:val="00B31AC3"/>
    <w:rsid w:val="00B32375"/>
    <w:rsid w:val="00B32E05"/>
    <w:rsid w:val="00B342CC"/>
    <w:rsid w:val="00B40DFA"/>
    <w:rsid w:val="00B41EAF"/>
    <w:rsid w:val="00B43F1B"/>
    <w:rsid w:val="00B45F82"/>
    <w:rsid w:val="00B468A4"/>
    <w:rsid w:val="00B500F6"/>
    <w:rsid w:val="00B50F77"/>
    <w:rsid w:val="00B537A8"/>
    <w:rsid w:val="00B57257"/>
    <w:rsid w:val="00B62D39"/>
    <w:rsid w:val="00B67E4F"/>
    <w:rsid w:val="00B70E19"/>
    <w:rsid w:val="00B72403"/>
    <w:rsid w:val="00B76592"/>
    <w:rsid w:val="00B83F3A"/>
    <w:rsid w:val="00B85E38"/>
    <w:rsid w:val="00B86171"/>
    <w:rsid w:val="00B908CC"/>
    <w:rsid w:val="00B9467C"/>
    <w:rsid w:val="00B94814"/>
    <w:rsid w:val="00B97E24"/>
    <w:rsid w:val="00BA123C"/>
    <w:rsid w:val="00BA21C8"/>
    <w:rsid w:val="00BA2569"/>
    <w:rsid w:val="00BA3337"/>
    <w:rsid w:val="00BA3EC9"/>
    <w:rsid w:val="00BA54C6"/>
    <w:rsid w:val="00BA625F"/>
    <w:rsid w:val="00BA7181"/>
    <w:rsid w:val="00BA7CF9"/>
    <w:rsid w:val="00BB1129"/>
    <w:rsid w:val="00BB2838"/>
    <w:rsid w:val="00BB4486"/>
    <w:rsid w:val="00BC3CEB"/>
    <w:rsid w:val="00BC6DA6"/>
    <w:rsid w:val="00BC7C3A"/>
    <w:rsid w:val="00BD1C77"/>
    <w:rsid w:val="00BD7A0B"/>
    <w:rsid w:val="00BE36AE"/>
    <w:rsid w:val="00BE376D"/>
    <w:rsid w:val="00BE52F8"/>
    <w:rsid w:val="00BE7B00"/>
    <w:rsid w:val="00BF0582"/>
    <w:rsid w:val="00BF11FF"/>
    <w:rsid w:val="00BF1AE1"/>
    <w:rsid w:val="00BF259D"/>
    <w:rsid w:val="00BF3881"/>
    <w:rsid w:val="00BF7C0F"/>
    <w:rsid w:val="00C01CA6"/>
    <w:rsid w:val="00C0266F"/>
    <w:rsid w:val="00C037A8"/>
    <w:rsid w:val="00C117F8"/>
    <w:rsid w:val="00C1680E"/>
    <w:rsid w:val="00C16989"/>
    <w:rsid w:val="00C23E65"/>
    <w:rsid w:val="00C324ED"/>
    <w:rsid w:val="00C33052"/>
    <w:rsid w:val="00C355EB"/>
    <w:rsid w:val="00C40E2F"/>
    <w:rsid w:val="00C436B4"/>
    <w:rsid w:val="00C46D39"/>
    <w:rsid w:val="00C47F64"/>
    <w:rsid w:val="00C47FD0"/>
    <w:rsid w:val="00C5110B"/>
    <w:rsid w:val="00C52E25"/>
    <w:rsid w:val="00C546FC"/>
    <w:rsid w:val="00C5714E"/>
    <w:rsid w:val="00C667F8"/>
    <w:rsid w:val="00C74D4C"/>
    <w:rsid w:val="00C761DF"/>
    <w:rsid w:val="00C828DD"/>
    <w:rsid w:val="00C9235F"/>
    <w:rsid w:val="00C92D37"/>
    <w:rsid w:val="00C92F23"/>
    <w:rsid w:val="00C93992"/>
    <w:rsid w:val="00CA7F2E"/>
    <w:rsid w:val="00CB11F6"/>
    <w:rsid w:val="00CB3D5A"/>
    <w:rsid w:val="00CB7EA6"/>
    <w:rsid w:val="00CC1345"/>
    <w:rsid w:val="00CC5399"/>
    <w:rsid w:val="00CC5645"/>
    <w:rsid w:val="00CD0B8C"/>
    <w:rsid w:val="00CD5CD3"/>
    <w:rsid w:val="00CD766E"/>
    <w:rsid w:val="00CE5824"/>
    <w:rsid w:val="00CF2561"/>
    <w:rsid w:val="00CF3F98"/>
    <w:rsid w:val="00CF447A"/>
    <w:rsid w:val="00CF46D1"/>
    <w:rsid w:val="00CF603C"/>
    <w:rsid w:val="00CF697F"/>
    <w:rsid w:val="00CF6B9D"/>
    <w:rsid w:val="00CF730F"/>
    <w:rsid w:val="00D02695"/>
    <w:rsid w:val="00D02FA1"/>
    <w:rsid w:val="00D11D23"/>
    <w:rsid w:val="00D17AEE"/>
    <w:rsid w:val="00D21BF2"/>
    <w:rsid w:val="00D232EF"/>
    <w:rsid w:val="00D26919"/>
    <w:rsid w:val="00D31487"/>
    <w:rsid w:val="00D36778"/>
    <w:rsid w:val="00D40175"/>
    <w:rsid w:val="00D4163C"/>
    <w:rsid w:val="00D41FF0"/>
    <w:rsid w:val="00D46F12"/>
    <w:rsid w:val="00D516C1"/>
    <w:rsid w:val="00D519F1"/>
    <w:rsid w:val="00D52ECC"/>
    <w:rsid w:val="00D54691"/>
    <w:rsid w:val="00D5536D"/>
    <w:rsid w:val="00D5734A"/>
    <w:rsid w:val="00D6168A"/>
    <w:rsid w:val="00D75FB2"/>
    <w:rsid w:val="00D81480"/>
    <w:rsid w:val="00D81805"/>
    <w:rsid w:val="00D83D5E"/>
    <w:rsid w:val="00D90577"/>
    <w:rsid w:val="00D93FC4"/>
    <w:rsid w:val="00D96B6A"/>
    <w:rsid w:val="00D9769C"/>
    <w:rsid w:val="00DA125A"/>
    <w:rsid w:val="00DA4F7B"/>
    <w:rsid w:val="00DA6DF0"/>
    <w:rsid w:val="00DA7E8D"/>
    <w:rsid w:val="00DB3B1C"/>
    <w:rsid w:val="00DB4891"/>
    <w:rsid w:val="00DB6C6B"/>
    <w:rsid w:val="00DC0BB4"/>
    <w:rsid w:val="00DC188B"/>
    <w:rsid w:val="00DC5E4C"/>
    <w:rsid w:val="00DC777A"/>
    <w:rsid w:val="00DD29B0"/>
    <w:rsid w:val="00DD2E94"/>
    <w:rsid w:val="00DD66E5"/>
    <w:rsid w:val="00DE1E7D"/>
    <w:rsid w:val="00DE4C48"/>
    <w:rsid w:val="00DE710F"/>
    <w:rsid w:val="00DE7D16"/>
    <w:rsid w:val="00DF2859"/>
    <w:rsid w:val="00DF2AC9"/>
    <w:rsid w:val="00DF6690"/>
    <w:rsid w:val="00E003A5"/>
    <w:rsid w:val="00E0330A"/>
    <w:rsid w:val="00E07630"/>
    <w:rsid w:val="00E1238E"/>
    <w:rsid w:val="00E21FFD"/>
    <w:rsid w:val="00E23080"/>
    <w:rsid w:val="00E232CE"/>
    <w:rsid w:val="00E258C9"/>
    <w:rsid w:val="00E27AE7"/>
    <w:rsid w:val="00E305A8"/>
    <w:rsid w:val="00E3108F"/>
    <w:rsid w:val="00E344BA"/>
    <w:rsid w:val="00E3597B"/>
    <w:rsid w:val="00E360DD"/>
    <w:rsid w:val="00E42243"/>
    <w:rsid w:val="00E42AE4"/>
    <w:rsid w:val="00E42C86"/>
    <w:rsid w:val="00E46D29"/>
    <w:rsid w:val="00E47F9E"/>
    <w:rsid w:val="00E5070E"/>
    <w:rsid w:val="00E508DE"/>
    <w:rsid w:val="00E538B9"/>
    <w:rsid w:val="00E6054B"/>
    <w:rsid w:val="00E605DF"/>
    <w:rsid w:val="00E62693"/>
    <w:rsid w:val="00E66825"/>
    <w:rsid w:val="00E727D7"/>
    <w:rsid w:val="00E758F4"/>
    <w:rsid w:val="00E764D7"/>
    <w:rsid w:val="00E81AD0"/>
    <w:rsid w:val="00E82071"/>
    <w:rsid w:val="00E82B67"/>
    <w:rsid w:val="00E83087"/>
    <w:rsid w:val="00E83C22"/>
    <w:rsid w:val="00E9086D"/>
    <w:rsid w:val="00E923B8"/>
    <w:rsid w:val="00E95468"/>
    <w:rsid w:val="00E96347"/>
    <w:rsid w:val="00E9710B"/>
    <w:rsid w:val="00E97BE9"/>
    <w:rsid w:val="00EA26BC"/>
    <w:rsid w:val="00EA3C70"/>
    <w:rsid w:val="00EA7621"/>
    <w:rsid w:val="00EB5C36"/>
    <w:rsid w:val="00EB5EF9"/>
    <w:rsid w:val="00EC4C10"/>
    <w:rsid w:val="00EC4CBE"/>
    <w:rsid w:val="00ED0B60"/>
    <w:rsid w:val="00ED38B5"/>
    <w:rsid w:val="00EE2098"/>
    <w:rsid w:val="00EE479E"/>
    <w:rsid w:val="00EE6BC7"/>
    <w:rsid w:val="00EF0093"/>
    <w:rsid w:val="00EF41D5"/>
    <w:rsid w:val="00EF723F"/>
    <w:rsid w:val="00EF7A64"/>
    <w:rsid w:val="00F00B27"/>
    <w:rsid w:val="00F04892"/>
    <w:rsid w:val="00F06023"/>
    <w:rsid w:val="00F07787"/>
    <w:rsid w:val="00F108C9"/>
    <w:rsid w:val="00F11600"/>
    <w:rsid w:val="00F118F2"/>
    <w:rsid w:val="00F12428"/>
    <w:rsid w:val="00F16ABE"/>
    <w:rsid w:val="00F2611E"/>
    <w:rsid w:val="00F32727"/>
    <w:rsid w:val="00F33A04"/>
    <w:rsid w:val="00F35355"/>
    <w:rsid w:val="00F36FAD"/>
    <w:rsid w:val="00F40130"/>
    <w:rsid w:val="00F404EA"/>
    <w:rsid w:val="00F461F2"/>
    <w:rsid w:val="00F46DBA"/>
    <w:rsid w:val="00F53B6A"/>
    <w:rsid w:val="00F54BAE"/>
    <w:rsid w:val="00F55F94"/>
    <w:rsid w:val="00F60504"/>
    <w:rsid w:val="00F60FE1"/>
    <w:rsid w:val="00F6230D"/>
    <w:rsid w:val="00F628E2"/>
    <w:rsid w:val="00F6444A"/>
    <w:rsid w:val="00F648A3"/>
    <w:rsid w:val="00F66BD3"/>
    <w:rsid w:val="00F66E00"/>
    <w:rsid w:val="00F67B47"/>
    <w:rsid w:val="00F70629"/>
    <w:rsid w:val="00F723BB"/>
    <w:rsid w:val="00F72843"/>
    <w:rsid w:val="00F72EE3"/>
    <w:rsid w:val="00F74967"/>
    <w:rsid w:val="00F77F51"/>
    <w:rsid w:val="00F80886"/>
    <w:rsid w:val="00F813DB"/>
    <w:rsid w:val="00F82C10"/>
    <w:rsid w:val="00F86FBD"/>
    <w:rsid w:val="00F8788E"/>
    <w:rsid w:val="00F93AD5"/>
    <w:rsid w:val="00F94F16"/>
    <w:rsid w:val="00F979C2"/>
    <w:rsid w:val="00FA2E30"/>
    <w:rsid w:val="00FA3AF0"/>
    <w:rsid w:val="00FA3FC2"/>
    <w:rsid w:val="00FA417C"/>
    <w:rsid w:val="00FA54F1"/>
    <w:rsid w:val="00FA6218"/>
    <w:rsid w:val="00FB1108"/>
    <w:rsid w:val="00FB44EF"/>
    <w:rsid w:val="00FB6737"/>
    <w:rsid w:val="00FC682E"/>
    <w:rsid w:val="00FC6887"/>
    <w:rsid w:val="00FD0037"/>
    <w:rsid w:val="00FD54EB"/>
    <w:rsid w:val="00FD5D6E"/>
    <w:rsid w:val="00FD7C90"/>
    <w:rsid w:val="00FE10EE"/>
    <w:rsid w:val="00FE4B31"/>
    <w:rsid w:val="00FF05BA"/>
    <w:rsid w:val="00FF2E34"/>
    <w:rsid w:val="00FF46C6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0025"/>
  <w15:chartTrackingRefBased/>
  <w15:docId w15:val="{372D4C95-9D16-4EC7-B9A2-982521F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92"/>
    <w:pPr>
      <w:ind w:left="720"/>
      <w:contextualSpacing/>
    </w:pPr>
  </w:style>
  <w:style w:type="table" w:styleId="TableGrid">
    <w:name w:val="Table Grid"/>
    <w:basedOn w:val="TableNormal"/>
    <w:uiPriority w:val="39"/>
    <w:rsid w:val="00173153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5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5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9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7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9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5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4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Waites</dc:creator>
  <cp:keywords/>
  <dc:description/>
  <cp:lastModifiedBy>laura waites</cp:lastModifiedBy>
  <cp:revision>62</cp:revision>
  <cp:lastPrinted>2021-11-17T14:20:00Z</cp:lastPrinted>
  <dcterms:created xsi:type="dcterms:W3CDTF">2022-05-03T12:30:00Z</dcterms:created>
  <dcterms:modified xsi:type="dcterms:W3CDTF">2022-05-03T13:59:00Z</dcterms:modified>
</cp:coreProperties>
</file>