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A77" w:rsidRPr="00772A77" w:rsidRDefault="00772A77">
      <w:pPr>
        <w:rPr>
          <w:b/>
          <w:sz w:val="40"/>
          <w:szCs w:val="40"/>
        </w:rPr>
      </w:pPr>
      <w:r w:rsidRPr="00772A77">
        <w:rPr>
          <w:b/>
          <w:sz w:val="40"/>
          <w:szCs w:val="40"/>
        </w:rPr>
        <w:t>Year 3 and 4 Knowledge Organiser</w:t>
      </w:r>
    </w:p>
    <w:p w:rsidR="00772A77" w:rsidRPr="00772A77" w:rsidRDefault="00772A77">
      <w:pPr>
        <w:rPr>
          <w:sz w:val="40"/>
          <w:szCs w:val="40"/>
        </w:rPr>
      </w:pPr>
      <w:r w:rsidRPr="00772A77">
        <w:rPr>
          <w:sz w:val="40"/>
          <w:szCs w:val="40"/>
        </w:rPr>
        <w:t>What do different people believe about God?</w:t>
      </w:r>
    </w:p>
    <w:p w:rsidR="00772A77" w:rsidRDefault="005C5567">
      <w:r>
        <w:rPr>
          <w:noProof/>
        </w:rPr>
        <w:drawing>
          <wp:inline distT="0" distB="0" distL="0" distR="0" wp14:anchorId="07E0B156" wp14:editId="51FFF51A">
            <wp:extent cx="5731510" cy="49015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0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772A77">
        <w:rPr>
          <w:noProof/>
        </w:rPr>
        <w:drawing>
          <wp:inline distT="0" distB="0" distL="0" distR="0" wp14:anchorId="086CD758" wp14:editId="148E0D95">
            <wp:extent cx="5731510" cy="29825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A77" w:rsidRDefault="00772A77"/>
    <w:sectPr w:rsidR="00772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77"/>
    <w:rsid w:val="0043315E"/>
    <w:rsid w:val="005C5567"/>
    <w:rsid w:val="00772A77"/>
    <w:rsid w:val="008A2558"/>
    <w:rsid w:val="00C4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E0ED"/>
  <w15:chartTrackingRefBased/>
  <w15:docId w15:val="{E1708415-092A-431E-90D1-786F9A38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1</cp:revision>
  <dcterms:created xsi:type="dcterms:W3CDTF">2023-09-08T12:27:00Z</dcterms:created>
  <dcterms:modified xsi:type="dcterms:W3CDTF">2023-09-08T14:39:00Z</dcterms:modified>
</cp:coreProperties>
</file>