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5C67" w14:textId="1DD6DF4A" w:rsidR="0075631B" w:rsidRDefault="002746A5">
      <w:pPr>
        <w:rPr>
          <w:sz w:val="18"/>
          <w:szCs w:val="18"/>
        </w:rPr>
      </w:pPr>
      <w:r>
        <w:rPr>
          <w:noProof/>
          <w:lang w:eastAsia="en-GB"/>
        </w:rPr>
        <w:drawing>
          <wp:inline distT="0" distB="0" distL="0" distR="0" wp14:anchorId="5A1D896F" wp14:editId="3A2E5099">
            <wp:extent cx="792731" cy="529888"/>
            <wp:effectExtent l="0" t="0" r="7620" b="3810"/>
            <wp:docPr id="1" name="Picture 0" descr="LPS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_Logo_2014.jpg"/>
                    <pic:cNvPicPr/>
                  </pic:nvPicPr>
                  <pic:blipFill>
                    <a:blip r:embed="rId7"/>
                    <a:stretch>
                      <a:fillRect/>
                    </a:stretch>
                  </pic:blipFill>
                  <pic:spPr>
                    <a:xfrm>
                      <a:off x="0" y="0"/>
                      <a:ext cx="800652" cy="535183"/>
                    </a:xfrm>
                    <a:prstGeom prst="rect">
                      <a:avLst/>
                    </a:prstGeom>
                  </pic:spPr>
                </pic:pic>
              </a:graphicData>
            </a:graphic>
          </wp:inline>
        </w:drawing>
      </w:r>
    </w:p>
    <w:p w14:paraId="09BB0BE8" w14:textId="77777777" w:rsidR="002746A5" w:rsidRPr="002746A5" w:rsidRDefault="002746A5" w:rsidP="002746A5">
      <w:pPr>
        <w:spacing w:before="240" w:after="240"/>
        <w:rPr>
          <w:rFonts w:asciiTheme="minorHAnsi" w:hAnsiTheme="minorHAnsi" w:cstheme="minorHAnsi"/>
          <w:b/>
          <w:bCs/>
        </w:rPr>
      </w:pPr>
      <w:r w:rsidRPr="002746A5">
        <w:rPr>
          <w:rFonts w:asciiTheme="minorHAnsi" w:hAnsiTheme="minorHAnsi" w:cstheme="minorHAnsi"/>
          <w:b/>
          <w:bCs/>
          <w:color w:val="000000"/>
        </w:rPr>
        <w:t>Parent Survey: Evaluating the Quality of Education at Leavening Community Primary School</w:t>
      </w:r>
    </w:p>
    <w:p w14:paraId="67C46A64" w14:textId="77777777" w:rsidR="002746A5" w:rsidRPr="002746A5" w:rsidRDefault="002746A5" w:rsidP="002746A5">
      <w:pPr>
        <w:spacing w:before="240" w:after="240"/>
        <w:rPr>
          <w:rFonts w:asciiTheme="minorHAnsi" w:hAnsiTheme="minorHAnsi" w:cstheme="minorHAnsi"/>
        </w:rPr>
      </w:pPr>
      <w:r w:rsidRPr="002746A5">
        <w:rPr>
          <w:rFonts w:asciiTheme="minorHAnsi" w:hAnsiTheme="minorHAnsi" w:cstheme="minorHAnsi"/>
          <w:color w:val="000000"/>
        </w:rPr>
        <w:t>As part of our ongoing commitment to providing the best possible education for your children, we are conducting a survey to gather your valuable feedback. This survey is designed to align with the Ofsted inspection framework, which is the standard used to assess the quality of education in schools across England.</w:t>
      </w:r>
    </w:p>
    <w:p w14:paraId="7532777C" w14:textId="77777777" w:rsidR="002746A5" w:rsidRPr="002746A5" w:rsidRDefault="002746A5" w:rsidP="002746A5">
      <w:pPr>
        <w:spacing w:before="240" w:after="240"/>
        <w:rPr>
          <w:rFonts w:asciiTheme="minorHAnsi" w:hAnsiTheme="minorHAnsi" w:cstheme="minorHAnsi"/>
        </w:rPr>
      </w:pPr>
      <w:r w:rsidRPr="002746A5">
        <w:rPr>
          <w:rFonts w:asciiTheme="minorHAnsi" w:hAnsiTheme="minorHAnsi" w:cstheme="minorHAnsi"/>
          <w:color w:val="000000"/>
        </w:rPr>
        <w:t>Your responses will help us identify areas of strength and opportunities for improvement, ensuring that Leavening Community Primary School continues to meet the needs of our students and the wider community. We appreciate your time and honesty in completing this survey.</w:t>
      </w:r>
    </w:p>
    <w:tbl>
      <w:tblPr>
        <w:tblStyle w:val="NormalTablePHPDOCX"/>
        <w:tblW w:w="5000" w:type="pct"/>
        <w:tblBorders>
          <w:top w:val="single" w:sz="5" w:space="0" w:color="000000"/>
          <w:left w:val="single" w:sz="5" w:space="0" w:color="000000"/>
          <w:bottom w:val="single" w:sz="5" w:space="0" w:color="000000"/>
          <w:right w:val="single" w:sz="5" w:space="0" w:color="000000"/>
        </w:tblBorders>
        <w:tblLayout w:type="fixed"/>
        <w:tblCellMar>
          <w:left w:w="0" w:type="dxa"/>
          <w:right w:w="0" w:type="dxa"/>
        </w:tblCellMar>
        <w:tblLook w:val="04A0" w:firstRow="1" w:lastRow="0" w:firstColumn="1" w:lastColumn="0" w:noHBand="0" w:noVBand="1"/>
      </w:tblPr>
      <w:tblGrid>
        <w:gridCol w:w="7224"/>
        <w:gridCol w:w="1559"/>
        <w:gridCol w:w="1276"/>
        <w:gridCol w:w="1701"/>
        <w:gridCol w:w="1275"/>
        <w:gridCol w:w="1523"/>
      </w:tblGrid>
      <w:tr w:rsidR="002746A5" w:rsidRPr="002746A5" w14:paraId="085F07CB" w14:textId="77777777" w:rsidTr="002746A5">
        <w:trPr>
          <w:trHeight w:val="739"/>
        </w:trPr>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C1EC53C" w14:textId="77777777" w:rsidR="002746A5" w:rsidRPr="002746A5" w:rsidRDefault="002746A5" w:rsidP="007F54A4">
            <w:pPr>
              <w:jc w:val="center"/>
              <w:rPr>
                <w:rFonts w:asciiTheme="minorHAnsi" w:hAnsiTheme="minorHAnsi" w:cstheme="minorHAnsi"/>
                <w:sz w:val="22"/>
                <w:szCs w:val="22"/>
              </w:rPr>
            </w:pPr>
            <w:r w:rsidRPr="002746A5">
              <w:rPr>
                <w:rFonts w:asciiTheme="minorHAnsi" w:hAnsiTheme="minorHAnsi" w:cstheme="minorHAnsi"/>
                <w:b/>
                <w:bCs/>
                <w:color w:val="000000"/>
                <w:position w:val="-3"/>
                <w:sz w:val="22"/>
                <w:szCs w:val="22"/>
              </w:rPr>
              <w:t>Question</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33816BEF" w14:textId="77777777" w:rsidR="002746A5" w:rsidRPr="002746A5" w:rsidRDefault="002746A5" w:rsidP="007F54A4">
            <w:pPr>
              <w:jc w:val="center"/>
              <w:rPr>
                <w:rFonts w:asciiTheme="minorHAnsi" w:hAnsiTheme="minorHAnsi" w:cstheme="minorHAnsi"/>
                <w:sz w:val="22"/>
                <w:szCs w:val="22"/>
              </w:rPr>
            </w:pPr>
            <w:r w:rsidRPr="002746A5">
              <w:rPr>
                <w:rFonts w:asciiTheme="minorHAnsi" w:hAnsiTheme="minorHAnsi" w:cstheme="minorHAnsi"/>
                <w:b/>
                <w:bCs/>
                <w:color w:val="000000"/>
                <w:position w:val="-3"/>
                <w:sz w:val="22"/>
                <w:szCs w:val="22"/>
              </w:rPr>
              <w:t>Strongly Agree</w:t>
            </w: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07168133" w14:textId="77777777" w:rsidR="002746A5" w:rsidRPr="002746A5" w:rsidRDefault="002746A5" w:rsidP="007F54A4">
            <w:pPr>
              <w:jc w:val="center"/>
              <w:rPr>
                <w:rFonts w:asciiTheme="minorHAnsi" w:hAnsiTheme="minorHAnsi" w:cstheme="minorHAnsi"/>
                <w:sz w:val="22"/>
                <w:szCs w:val="22"/>
              </w:rPr>
            </w:pPr>
            <w:r w:rsidRPr="002746A5">
              <w:rPr>
                <w:rFonts w:asciiTheme="minorHAnsi" w:hAnsiTheme="minorHAnsi" w:cstheme="minorHAnsi"/>
                <w:b/>
                <w:bCs/>
                <w:color w:val="000000"/>
                <w:position w:val="-3"/>
                <w:sz w:val="22"/>
                <w:szCs w:val="22"/>
              </w:rPr>
              <w:t>Agree</w:t>
            </w: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05673F0C" w14:textId="77777777" w:rsidR="002746A5" w:rsidRPr="002746A5" w:rsidRDefault="002746A5" w:rsidP="007F54A4">
            <w:pPr>
              <w:jc w:val="center"/>
              <w:rPr>
                <w:rFonts w:asciiTheme="minorHAnsi" w:hAnsiTheme="minorHAnsi" w:cstheme="minorHAnsi"/>
                <w:sz w:val="22"/>
                <w:szCs w:val="22"/>
              </w:rPr>
            </w:pPr>
            <w:r w:rsidRPr="002746A5">
              <w:rPr>
                <w:rFonts w:asciiTheme="minorHAnsi" w:hAnsiTheme="minorHAnsi" w:cstheme="minorHAnsi"/>
                <w:b/>
                <w:bCs/>
                <w:color w:val="000000"/>
                <w:position w:val="-3"/>
                <w:sz w:val="22"/>
                <w:szCs w:val="22"/>
              </w:rPr>
              <w:t>Neither Agree nor Disagree</w:t>
            </w: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4EA67B4" w14:textId="77777777" w:rsidR="002746A5" w:rsidRPr="002746A5" w:rsidRDefault="002746A5" w:rsidP="007F54A4">
            <w:pPr>
              <w:jc w:val="center"/>
              <w:rPr>
                <w:rFonts w:asciiTheme="minorHAnsi" w:hAnsiTheme="minorHAnsi" w:cstheme="minorHAnsi"/>
                <w:sz w:val="22"/>
                <w:szCs w:val="22"/>
              </w:rPr>
            </w:pPr>
            <w:r w:rsidRPr="002746A5">
              <w:rPr>
                <w:rFonts w:asciiTheme="minorHAnsi" w:hAnsiTheme="minorHAnsi" w:cstheme="minorHAnsi"/>
                <w:b/>
                <w:bCs/>
                <w:color w:val="000000"/>
                <w:position w:val="-3"/>
                <w:sz w:val="22"/>
                <w:szCs w:val="22"/>
              </w:rPr>
              <w:t>Disagree</w:t>
            </w: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0F995503" w14:textId="77777777" w:rsidR="002746A5" w:rsidRPr="002746A5" w:rsidRDefault="002746A5" w:rsidP="007F54A4">
            <w:pPr>
              <w:jc w:val="center"/>
              <w:rPr>
                <w:rFonts w:asciiTheme="minorHAnsi" w:hAnsiTheme="minorHAnsi" w:cstheme="minorHAnsi"/>
                <w:sz w:val="22"/>
                <w:szCs w:val="22"/>
              </w:rPr>
            </w:pPr>
            <w:r w:rsidRPr="002746A5">
              <w:rPr>
                <w:rFonts w:asciiTheme="minorHAnsi" w:hAnsiTheme="minorHAnsi" w:cstheme="minorHAnsi"/>
                <w:b/>
                <w:bCs/>
                <w:color w:val="000000"/>
                <w:position w:val="-3"/>
                <w:sz w:val="22"/>
                <w:szCs w:val="22"/>
              </w:rPr>
              <w:t>Strongly Disagree</w:t>
            </w:r>
          </w:p>
        </w:tc>
      </w:tr>
      <w:tr w:rsidR="002746A5" w:rsidRPr="002746A5" w14:paraId="3FC09212"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0BAB6F6" w14:textId="77777777"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1. The school's curriculum is well-designed and effectively prepares my child for the next stage of their education.</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609C864"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0599A0A"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18775930"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35A53AF7"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1ED3D5DF" w14:textId="77777777" w:rsidR="002746A5" w:rsidRPr="002746A5" w:rsidRDefault="002746A5" w:rsidP="007F54A4">
            <w:pPr>
              <w:rPr>
                <w:rFonts w:asciiTheme="minorHAnsi" w:hAnsiTheme="minorHAnsi" w:cstheme="minorHAnsi"/>
                <w:sz w:val="22"/>
                <w:szCs w:val="22"/>
              </w:rPr>
            </w:pPr>
          </w:p>
        </w:tc>
      </w:tr>
      <w:tr w:rsidR="002746A5" w:rsidRPr="002746A5" w14:paraId="76C77A54"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9B09002" w14:textId="77777777"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2. My child is making good progress in their learning, and the school is supporting them to achieve their full potential.</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59183E7"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1A7E1355"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71B85242"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7389886"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14031E8" w14:textId="77777777" w:rsidR="002746A5" w:rsidRPr="002746A5" w:rsidRDefault="002746A5" w:rsidP="007F54A4">
            <w:pPr>
              <w:rPr>
                <w:rFonts w:asciiTheme="minorHAnsi" w:hAnsiTheme="minorHAnsi" w:cstheme="minorHAnsi"/>
                <w:sz w:val="22"/>
                <w:szCs w:val="22"/>
              </w:rPr>
            </w:pPr>
          </w:p>
        </w:tc>
      </w:tr>
      <w:tr w:rsidR="002746A5" w:rsidRPr="002746A5" w14:paraId="76AEEA3E"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DACDBAE" w14:textId="77777777"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3. The school provides a safe and nurturing environment, where my child feels valued and supported.</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B748318"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FD6043D"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06D6DCD"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11A42EA"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785E4FF" w14:textId="77777777" w:rsidR="002746A5" w:rsidRPr="002746A5" w:rsidRDefault="002746A5" w:rsidP="007F54A4">
            <w:pPr>
              <w:rPr>
                <w:rFonts w:asciiTheme="minorHAnsi" w:hAnsiTheme="minorHAnsi" w:cstheme="minorHAnsi"/>
                <w:sz w:val="22"/>
                <w:szCs w:val="22"/>
              </w:rPr>
            </w:pPr>
          </w:p>
        </w:tc>
      </w:tr>
      <w:tr w:rsidR="002746A5" w:rsidRPr="002746A5" w14:paraId="31E7D766"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F5D4409" w14:textId="7DAD6D05"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 xml:space="preserve">4. The school's </w:t>
            </w:r>
            <w:r>
              <w:rPr>
                <w:rFonts w:asciiTheme="minorHAnsi" w:hAnsiTheme="minorHAnsi" w:cstheme="minorHAnsi"/>
                <w:color w:val="000000"/>
                <w:position w:val="-3"/>
                <w:sz w:val="22"/>
                <w:szCs w:val="22"/>
              </w:rPr>
              <w:t>reporting</w:t>
            </w:r>
            <w:r w:rsidRPr="002746A5">
              <w:rPr>
                <w:rFonts w:asciiTheme="minorHAnsi" w:hAnsiTheme="minorHAnsi" w:cstheme="minorHAnsi"/>
                <w:color w:val="000000"/>
                <w:position w:val="-3"/>
                <w:sz w:val="22"/>
                <w:szCs w:val="22"/>
              </w:rPr>
              <w:t xml:space="preserve"> </w:t>
            </w:r>
            <w:r w:rsidRPr="002746A5">
              <w:rPr>
                <w:rFonts w:asciiTheme="minorHAnsi" w:hAnsiTheme="minorHAnsi" w:cstheme="minorHAnsi"/>
                <w:color w:val="000000"/>
                <w:position w:val="-3"/>
                <w:sz w:val="22"/>
                <w:szCs w:val="22"/>
              </w:rPr>
              <w:t>practices</w:t>
            </w:r>
            <w:r>
              <w:rPr>
                <w:rFonts w:asciiTheme="minorHAnsi" w:hAnsiTheme="minorHAnsi" w:cstheme="minorHAnsi"/>
                <w:color w:val="000000"/>
                <w:position w:val="-3"/>
                <w:sz w:val="22"/>
                <w:szCs w:val="22"/>
              </w:rPr>
              <w:t xml:space="preserve"> (</w:t>
            </w:r>
            <w:proofErr w:type="gramStart"/>
            <w:r>
              <w:rPr>
                <w:rFonts w:asciiTheme="minorHAnsi" w:hAnsiTheme="minorHAnsi" w:cstheme="minorHAnsi"/>
                <w:color w:val="000000"/>
                <w:position w:val="-3"/>
                <w:sz w:val="22"/>
                <w:szCs w:val="22"/>
              </w:rPr>
              <w:t>parents</w:t>
            </w:r>
            <w:proofErr w:type="gramEnd"/>
            <w:r>
              <w:rPr>
                <w:rFonts w:asciiTheme="minorHAnsi" w:hAnsiTheme="minorHAnsi" w:cstheme="minorHAnsi"/>
                <w:color w:val="000000"/>
                <w:position w:val="-3"/>
                <w:sz w:val="22"/>
                <w:szCs w:val="22"/>
              </w:rPr>
              <w:t xml:space="preserve"> evenings and end of year reports)</w:t>
            </w:r>
            <w:r w:rsidRPr="002746A5">
              <w:rPr>
                <w:rFonts w:asciiTheme="minorHAnsi" w:hAnsiTheme="minorHAnsi" w:cstheme="minorHAnsi"/>
                <w:color w:val="000000"/>
                <w:position w:val="-3"/>
                <w:sz w:val="22"/>
                <w:szCs w:val="22"/>
              </w:rPr>
              <w:t xml:space="preserve"> help me understand my child's strengths and areas for improvement.</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807DC52"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09C0177"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0BF11D9B"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3C0981F3"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3CB1B6C" w14:textId="77777777" w:rsidR="002746A5" w:rsidRPr="002746A5" w:rsidRDefault="002746A5" w:rsidP="007F54A4">
            <w:pPr>
              <w:rPr>
                <w:rFonts w:asciiTheme="minorHAnsi" w:hAnsiTheme="minorHAnsi" w:cstheme="minorHAnsi"/>
                <w:sz w:val="22"/>
                <w:szCs w:val="22"/>
              </w:rPr>
            </w:pPr>
          </w:p>
        </w:tc>
      </w:tr>
      <w:tr w:rsidR="002746A5" w:rsidRPr="002746A5" w14:paraId="6E95AFA7"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63F43BD" w14:textId="32548061"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5. The school</w:t>
            </w:r>
            <w:r>
              <w:rPr>
                <w:rFonts w:asciiTheme="minorHAnsi" w:hAnsiTheme="minorHAnsi" w:cstheme="minorHAnsi"/>
                <w:color w:val="000000"/>
                <w:position w:val="-3"/>
                <w:sz w:val="22"/>
                <w:szCs w:val="22"/>
              </w:rPr>
              <w:t xml:space="preserve"> </w:t>
            </w:r>
            <w:r w:rsidRPr="002746A5">
              <w:rPr>
                <w:rFonts w:asciiTheme="minorHAnsi" w:hAnsiTheme="minorHAnsi" w:cstheme="minorHAnsi"/>
                <w:color w:val="000000"/>
                <w:position w:val="-3"/>
                <w:sz w:val="22"/>
                <w:szCs w:val="22"/>
              </w:rPr>
              <w:t>is effective in driving improvement and maintaining high standards.</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41681C6"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E7D7A25"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3EC3C8E4"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77FE986F"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7D2AD0B5" w14:textId="77777777" w:rsidR="002746A5" w:rsidRPr="002746A5" w:rsidRDefault="002746A5" w:rsidP="007F54A4">
            <w:pPr>
              <w:rPr>
                <w:rFonts w:asciiTheme="minorHAnsi" w:hAnsiTheme="minorHAnsi" w:cstheme="minorHAnsi"/>
                <w:sz w:val="22"/>
                <w:szCs w:val="22"/>
              </w:rPr>
            </w:pPr>
          </w:p>
        </w:tc>
      </w:tr>
      <w:tr w:rsidR="002746A5" w:rsidRPr="002746A5" w14:paraId="72E15E3D"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7F809C44" w14:textId="77777777"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lastRenderedPageBreak/>
              <w:t>6. The school's provision for pupils with special educational needs and/or disabilities (SEND) is of high quality.</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03F7CDA0"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4981C69"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A86C534"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F484CA8"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3B1B109" w14:textId="77777777" w:rsidR="002746A5" w:rsidRPr="002746A5" w:rsidRDefault="002746A5" w:rsidP="007F54A4">
            <w:pPr>
              <w:rPr>
                <w:rFonts w:asciiTheme="minorHAnsi" w:hAnsiTheme="minorHAnsi" w:cstheme="minorHAnsi"/>
                <w:sz w:val="22"/>
                <w:szCs w:val="22"/>
              </w:rPr>
            </w:pPr>
          </w:p>
        </w:tc>
      </w:tr>
      <w:tr w:rsidR="002746A5" w:rsidRPr="002746A5" w14:paraId="76B5E86B"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AE93E4C" w14:textId="3349D8C3"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 xml:space="preserve">7. The school's extra-curricular activities and enrichment opportunities </w:t>
            </w:r>
            <w:r>
              <w:rPr>
                <w:rFonts w:asciiTheme="minorHAnsi" w:hAnsiTheme="minorHAnsi" w:cstheme="minorHAnsi"/>
                <w:color w:val="000000"/>
                <w:position w:val="-3"/>
                <w:sz w:val="22"/>
                <w:szCs w:val="22"/>
              </w:rPr>
              <w:t xml:space="preserve">within the curriculum, </w:t>
            </w:r>
            <w:r w:rsidRPr="002746A5">
              <w:rPr>
                <w:rFonts w:asciiTheme="minorHAnsi" w:hAnsiTheme="minorHAnsi" w:cstheme="minorHAnsi"/>
                <w:color w:val="000000"/>
                <w:position w:val="-3"/>
                <w:sz w:val="22"/>
                <w:szCs w:val="22"/>
              </w:rPr>
              <w:t>enhance my child's learning and development.</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7107D86D"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506C03D"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7F09BAB3"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334C5D5D"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13A687D6" w14:textId="77777777" w:rsidR="002746A5" w:rsidRPr="002746A5" w:rsidRDefault="002746A5" w:rsidP="007F54A4">
            <w:pPr>
              <w:rPr>
                <w:rFonts w:asciiTheme="minorHAnsi" w:hAnsiTheme="minorHAnsi" w:cstheme="minorHAnsi"/>
                <w:sz w:val="22"/>
                <w:szCs w:val="22"/>
              </w:rPr>
            </w:pPr>
          </w:p>
        </w:tc>
      </w:tr>
      <w:tr w:rsidR="002746A5" w:rsidRPr="002746A5" w14:paraId="4348FB12"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3BA23C3E" w14:textId="77777777"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8. The school communicates effectively with parents and involves us in our child's education.</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9EDFB9A"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19DA1E10"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FBFFA7E"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2F993D4"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1BA926FA" w14:textId="77777777" w:rsidR="002746A5" w:rsidRPr="002746A5" w:rsidRDefault="002746A5" w:rsidP="007F54A4">
            <w:pPr>
              <w:rPr>
                <w:rFonts w:asciiTheme="minorHAnsi" w:hAnsiTheme="minorHAnsi" w:cstheme="minorHAnsi"/>
                <w:sz w:val="22"/>
                <w:szCs w:val="22"/>
              </w:rPr>
            </w:pPr>
          </w:p>
        </w:tc>
      </w:tr>
      <w:tr w:rsidR="002746A5" w:rsidRPr="002746A5" w14:paraId="0ECFFDCC"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1D4A87F" w14:textId="77777777"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9. The school promotes a positive, inclusive, and respectful ethos that aligns with our family's values.</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3650EA80"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9410C96"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F8CB966"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44B14EE7"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12CCD61" w14:textId="77777777" w:rsidR="002746A5" w:rsidRPr="002746A5" w:rsidRDefault="002746A5" w:rsidP="007F54A4">
            <w:pPr>
              <w:rPr>
                <w:rFonts w:asciiTheme="minorHAnsi" w:hAnsiTheme="minorHAnsi" w:cstheme="minorHAnsi"/>
                <w:sz w:val="22"/>
                <w:szCs w:val="22"/>
              </w:rPr>
            </w:pPr>
          </w:p>
        </w:tc>
      </w:tr>
      <w:tr w:rsidR="002746A5" w:rsidRPr="002746A5" w14:paraId="65755E71" w14:textId="77777777" w:rsidTr="002746A5">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C4842BD" w14:textId="77777777" w:rsidR="002746A5" w:rsidRPr="002746A5" w:rsidRDefault="002746A5" w:rsidP="007F54A4">
            <w:pPr>
              <w:rPr>
                <w:rFonts w:asciiTheme="minorHAnsi" w:hAnsiTheme="minorHAnsi" w:cstheme="minorHAnsi"/>
                <w:sz w:val="22"/>
                <w:szCs w:val="22"/>
              </w:rPr>
            </w:pPr>
            <w:r w:rsidRPr="002746A5">
              <w:rPr>
                <w:rFonts w:asciiTheme="minorHAnsi" w:hAnsiTheme="minorHAnsi" w:cstheme="minorHAnsi"/>
                <w:color w:val="000000"/>
                <w:position w:val="-3"/>
                <w:sz w:val="22"/>
                <w:szCs w:val="22"/>
              </w:rPr>
              <w:t>10. Overall, I am satisfied with the quality of education provided by Leavening Community Primary School.</w:t>
            </w:r>
          </w:p>
        </w:tc>
        <w:tc>
          <w:tcPr>
            <w:tcW w:w="1559"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5B353F60" w14:textId="77777777" w:rsidR="002746A5" w:rsidRPr="002746A5" w:rsidRDefault="002746A5" w:rsidP="007F54A4">
            <w:pPr>
              <w:rPr>
                <w:rFonts w:asciiTheme="minorHAnsi" w:hAnsiTheme="minorHAnsi" w:cstheme="minorHAnsi"/>
                <w:sz w:val="22"/>
                <w:szCs w:val="22"/>
              </w:rPr>
            </w:pPr>
          </w:p>
        </w:tc>
        <w:tc>
          <w:tcPr>
            <w:tcW w:w="1276"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4CD233D" w14:textId="77777777" w:rsidR="002746A5" w:rsidRPr="002746A5" w:rsidRDefault="002746A5" w:rsidP="007F54A4">
            <w:pPr>
              <w:rPr>
                <w:rFonts w:asciiTheme="minorHAns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6CCD9B12" w14:textId="77777777" w:rsidR="002746A5" w:rsidRPr="002746A5" w:rsidRDefault="002746A5" w:rsidP="007F54A4">
            <w:pPr>
              <w:rPr>
                <w:rFonts w:asciiTheme="minorHAnsi" w:hAnsiTheme="minorHAnsi" w:cstheme="minorHAnsi"/>
                <w:sz w:val="22"/>
                <w:szCs w:val="22"/>
              </w:rPr>
            </w:pPr>
          </w:p>
        </w:tc>
        <w:tc>
          <w:tcPr>
            <w:tcW w:w="1275"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6C2FF6C" w14:textId="77777777" w:rsidR="002746A5" w:rsidRPr="002746A5" w:rsidRDefault="002746A5" w:rsidP="007F54A4">
            <w:pPr>
              <w:rPr>
                <w:rFonts w:asciiTheme="minorHAnsi" w:hAnsiTheme="minorHAnsi" w:cstheme="minorHAnsi"/>
                <w:sz w:val="22"/>
                <w:szCs w:val="22"/>
              </w:rPr>
            </w:pPr>
          </w:p>
        </w:tc>
        <w:tc>
          <w:tcPr>
            <w:tcW w:w="1523"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1CD8BB5" w14:textId="77777777" w:rsidR="002746A5" w:rsidRPr="002746A5" w:rsidRDefault="002746A5" w:rsidP="007F54A4">
            <w:pPr>
              <w:rPr>
                <w:rFonts w:asciiTheme="minorHAnsi" w:hAnsiTheme="minorHAnsi" w:cstheme="minorHAnsi"/>
                <w:sz w:val="22"/>
                <w:szCs w:val="22"/>
              </w:rPr>
            </w:pPr>
          </w:p>
        </w:tc>
      </w:tr>
      <w:tr w:rsidR="002746A5" w:rsidRPr="002746A5" w14:paraId="54821860" w14:textId="77777777" w:rsidTr="002746A5">
        <w:trPr>
          <w:gridAfter w:val="5"/>
          <w:wAfter w:w="7334" w:type="dxa"/>
        </w:trPr>
        <w:tc>
          <w:tcPr>
            <w:tcW w:w="7224" w:type="dxa"/>
            <w:tcBorders>
              <w:top w:val="single" w:sz="5" w:space="0" w:color="000000"/>
              <w:left w:val="single" w:sz="5" w:space="0" w:color="000000"/>
              <w:bottom w:val="single" w:sz="5" w:space="0" w:color="000000"/>
              <w:right w:val="single" w:sz="5" w:space="0" w:color="000000"/>
            </w:tcBorders>
            <w:noWrap/>
            <w:tcMar>
              <w:top w:w="120" w:type="dxa"/>
              <w:left w:w="120" w:type="dxa"/>
              <w:bottom w:w="120" w:type="dxa"/>
              <w:right w:w="120" w:type="dxa"/>
            </w:tcMar>
            <w:vAlign w:val="center"/>
          </w:tcPr>
          <w:p w14:paraId="2532B910" w14:textId="77777777" w:rsidR="002746A5" w:rsidRDefault="002746A5" w:rsidP="007F54A4">
            <w:pPr>
              <w:rPr>
                <w:rFonts w:asciiTheme="minorHAnsi" w:hAnsiTheme="minorHAnsi" w:cstheme="minorHAnsi"/>
                <w:color w:val="000000"/>
                <w:position w:val="-3"/>
                <w:sz w:val="22"/>
                <w:szCs w:val="22"/>
              </w:rPr>
            </w:pPr>
            <w:r w:rsidRPr="002746A5">
              <w:rPr>
                <w:rFonts w:asciiTheme="minorHAnsi" w:hAnsiTheme="minorHAnsi" w:cstheme="minorHAnsi"/>
                <w:color w:val="000000"/>
                <w:position w:val="-3"/>
                <w:sz w:val="22"/>
                <w:szCs w:val="22"/>
              </w:rPr>
              <w:t>Please use the space below to provide any additional feedback or comments you would like to share.</w:t>
            </w:r>
          </w:p>
          <w:p w14:paraId="5F895253" w14:textId="77777777" w:rsidR="002746A5" w:rsidRDefault="002746A5" w:rsidP="007F54A4">
            <w:pPr>
              <w:rPr>
                <w:rFonts w:asciiTheme="minorHAnsi" w:hAnsiTheme="minorHAnsi" w:cstheme="minorHAnsi"/>
                <w:color w:val="000000"/>
                <w:position w:val="-3"/>
                <w:sz w:val="22"/>
                <w:szCs w:val="22"/>
              </w:rPr>
            </w:pPr>
          </w:p>
          <w:p w14:paraId="4803B864" w14:textId="77777777" w:rsidR="002746A5" w:rsidRDefault="002746A5" w:rsidP="007F54A4">
            <w:pPr>
              <w:rPr>
                <w:rFonts w:asciiTheme="minorHAnsi" w:hAnsiTheme="minorHAnsi" w:cstheme="minorHAnsi"/>
                <w:color w:val="000000"/>
                <w:position w:val="-3"/>
                <w:sz w:val="22"/>
                <w:szCs w:val="22"/>
              </w:rPr>
            </w:pPr>
          </w:p>
          <w:p w14:paraId="29162984" w14:textId="77777777" w:rsidR="002746A5" w:rsidRDefault="002746A5" w:rsidP="007F54A4">
            <w:pPr>
              <w:rPr>
                <w:rFonts w:asciiTheme="minorHAnsi" w:hAnsiTheme="minorHAnsi" w:cstheme="minorHAnsi"/>
                <w:color w:val="000000"/>
                <w:position w:val="-3"/>
                <w:sz w:val="22"/>
                <w:szCs w:val="22"/>
              </w:rPr>
            </w:pPr>
          </w:p>
          <w:p w14:paraId="02EA732E" w14:textId="77777777" w:rsidR="002746A5" w:rsidRDefault="002746A5" w:rsidP="007F54A4">
            <w:pPr>
              <w:rPr>
                <w:rFonts w:asciiTheme="minorHAnsi" w:hAnsiTheme="minorHAnsi" w:cstheme="minorHAnsi"/>
                <w:color w:val="000000"/>
                <w:position w:val="-3"/>
                <w:sz w:val="22"/>
                <w:szCs w:val="22"/>
              </w:rPr>
            </w:pPr>
          </w:p>
          <w:p w14:paraId="62B4FE06" w14:textId="5243824C" w:rsidR="002746A5" w:rsidRPr="002746A5" w:rsidRDefault="002746A5" w:rsidP="007F54A4">
            <w:pPr>
              <w:rPr>
                <w:rFonts w:asciiTheme="minorHAnsi" w:hAnsiTheme="minorHAnsi" w:cstheme="minorHAnsi"/>
                <w:sz w:val="22"/>
                <w:szCs w:val="22"/>
              </w:rPr>
            </w:pPr>
          </w:p>
        </w:tc>
      </w:tr>
    </w:tbl>
    <w:p w14:paraId="3BFCB600" w14:textId="3DBE984E" w:rsidR="002746A5" w:rsidRPr="002746A5" w:rsidRDefault="002746A5" w:rsidP="002746A5">
      <w:pPr>
        <w:spacing w:before="240" w:after="240"/>
        <w:rPr>
          <w:rFonts w:asciiTheme="minorHAnsi" w:hAnsiTheme="minorHAnsi" w:cstheme="minorHAnsi"/>
        </w:rPr>
      </w:pPr>
      <w:r w:rsidRPr="002746A5">
        <w:rPr>
          <w:rFonts w:asciiTheme="minorHAnsi" w:hAnsiTheme="minorHAnsi" w:cstheme="minorHAnsi"/>
          <w:color w:val="000000"/>
        </w:rPr>
        <w:t>Thank you for taking the time to complete this survey. Your input is invaluable in helping us to continuously improve the quality of education at Leavening Community Primary School.</w:t>
      </w:r>
    </w:p>
    <w:sectPr w:rsidR="002746A5" w:rsidRPr="002746A5" w:rsidSect="002746A5">
      <w:footerReference w:type="default" r:id="rId8"/>
      <w:pgSz w:w="16838" w:h="11906" w:orient="landscape"/>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A80E" w14:textId="77777777" w:rsidR="00A733FE" w:rsidRDefault="00A733FE" w:rsidP="00A733FE">
      <w:pPr>
        <w:spacing w:after="0" w:line="240" w:lineRule="auto"/>
      </w:pPr>
      <w:r>
        <w:separator/>
      </w:r>
    </w:p>
  </w:endnote>
  <w:endnote w:type="continuationSeparator" w:id="0">
    <w:p w14:paraId="750DC312" w14:textId="77777777" w:rsidR="00A733FE" w:rsidRDefault="00A733FE" w:rsidP="00A7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1B26" w14:textId="1D5C90B6" w:rsidR="00A733FE" w:rsidRPr="00A733FE" w:rsidRDefault="008A5F6F">
    <w:pPr>
      <w:pStyle w:val="Footer"/>
      <w:rPr>
        <w:sz w:val="16"/>
        <w:szCs w:val="16"/>
      </w:rPr>
    </w:pPr>
    <w:r>
      <w:rPr>
        <w:sz w:val="16"/>
        <w:szCs w:val="16"/>
      </w:rPr>
      <w:t>Leavening Community Primary School</w:t>
    </w:r>
    <w:r>
      <w:rPr>
        <w:sz w:val="16"/>
        <w:szCs w:val="16"/>
      </w:rPr>
      <w:tab/>
      <w:t xml:space="preserve">                                                                                                                                                                          </w:t>
    </w:r>
    <w:r w:rsidR="002746A5">
      <w:rPr>
        <w:sz w:val="16"/>
        <w:szCs w:val="16"/>
      </w:rPr>
      <w:t xml:space="preserve">                                                                                                                                     </w:t>
    </w:r>
    <w:r w:rsidR="00D33211">
      <w:rPr>
        <w:sz w:val="16"/>
        <w:szCs w:val="16"/>
      </w:rPr>
      <w:t>June 202</w:t>
    </w:r>
    <w:r w:rsidR="002746A5">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054C" w14:textId="77777777" w:rsidR="00A733FE" w:rsidRDefault="00A733FE" w:rsidP="00A733FE">
      <w:pPr>
        <w:spacing w:after="0" w:line="240" w:lineRule="auto"/>
      </w:pPr>
      <w:r>
        <w:separator/>
      </w:r>
    </w:p>
  </w:footnote>
  <w:footnote w:type="continuationSeparator" w:id="0">
    <w:p w14:paraId="3F22C742" w14:textId="77777777" w:rsidR="00A733FE" w:rsidRDefault="00A733FE" w:rsidP="00A73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A8B"/>
    <w:multiLevelType w:val="multilevel"/>
    <w:tmpl w:val="04E41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51DB0"/>
    <w:multiLevelType w:val="multilevel"/>
    <w:tmpl w:val="41D0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667AF"/>
    <w:multiLevelType w:val="hybridMultilevel"/>
    <w:tmpl w:val="1D8C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65F75"/>
    <w:multiLevelType w:val="multilevel"/>
    <w:tmpl w:val="9536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35BD6"/>
    <w:multiLevelType w:val="hybridMultilevel"/>
    <w:tmpl w:val="FB28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A1149"/>
    <w:multiLevelType w:val="hybridMultilevel"/>
    <w:tmpl w:val="AC1AF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AF770C"/>
    <w:multiLevelType w:val="multilevel"/>
    <w:tmpl w:val="9B0EC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CC62CB"/>
    <w:multiLevelType w:val="multilevel"/>
    <w:tmpl w:val="95A8D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46F84"/>
    <w:multiLevelType w:val="multilevel"/>
    <w:tmpl w:val="F5DE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37D70"/>
    <w:multiLevelType w:val="hybridMultilevel"/>
    <w:tmpl w:val="3D10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852AC"/>
    <w:multiLevelType w:val="multilevel"/>
    <w:tmpl w:val="A114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149A7"/>
    <w:multiLevelType w:val="multilevel"/>
    <w:tmpl w:val="ACC4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A33353"/>
    <w:multiLevelType w:val="multilevel"/>
    <w:tmpl w:val="81EA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9A2D69"/>
    <w:multiLevelType w:val="multilevel"/>
    <w:tmpl w:val="AF62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3B6F35"/>
    <w:multiLevelType w:val="multilevel"/>
    <w:tmpl w:val="318C4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6D69C2"/>
    <w:multiLevelType w:val="multilevel"/>
    <w:tmpl w:val="11C0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670AE"/>
    <w:multiLevelType w:val="multilevel"/>
    <w:tmpl w:val="297E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C31CA"/>
    <w:multiLevelType w:val="multilevel"/>
    <w:tmpl w:val="A036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926AD"/>
    <w:multiLevelType w:val="hybridMultilevel"/>
    <w:tmpl w:val="FD08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817E6"/>
    <w:multiLevelType w:val="multilevel"/>
    <w:tmpl w:val="41D0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7"/>
  </w:num>
  <w:num w:numId="4">
    <w:abstractNumId w:val="3"/>
  </w:num>
  <w:num w:numId="5">
    <w:abstractNumId w:val="7"/>
  </w:num>
  <w:num w:numId="6">
    <w:abstractNumId w:val="12"/>
  </w:num>
  <w:num w:numId="7">
    <w:abstractNumId w:val="6"/>
  </w:num>
  <w:num w:numId="8">
    <w:abstractNumId w:val="1"/>
  </w:num>
  <w:num w:numId="9">
    <w:abstractNumId w:val="0"/>
  </w:num>
  <w:num w:numId="10">
    <w:abstractNumId w:val="11"/>
  </w:num>
  <w:num w:numId="11">
    <w:abstractNumId w:val="14"/>
  </w:num>
  <w:num w:numId="12">
    <w:abstractNumId w:val="10"/>
  </w:num>
  <w:num w:numId="13">
    <w:abstractNumId w:val="13"/>
  </w:num>
  <w:num w:numId="14">
    <w:abstractNumId w:val="16"/>
  </w:num>
  <w:num w:numId="15">
    <w:abstractNumId w:val="8"/>
  </w:num>
  <w:num w:numId="16">
    <w:abstractNumId w:val="19"/>
  </w:num>
  <w:num w:numId="17">
    <w:abstractNumId w:val="4"/>
  </w:num>
  <w:num w:numId="18">
    <w:abstractNumId w:val="2"/>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AA"/>
    <w:rsid w:val="00015B69"/>
    <w:rsid w:val="000212EE"/>
    <w:rsid w:val="00036A5B"/>
    <w:rsid w:val="00052853"/>
    <w:rsid w:val="00053F12"/>
    <w:rsid w:val="00100D3D"/>
    <w:rsid w:val="00162712"/>
    <w:rsid w:val="00191927"/>
    <w:rsid w:val="00236B1F"/>
    <w:rsid w:val="00245AE6"/>
    <w:rsid w:val="002746A5"/>
    <w:rsid w:val="002F476E"/>
    <w:rsid w:val="0038127B"/>
    <w:rsid w:val="003A06BF"/>
    <w:rsid w:val="00412DF5"/>
    <w:rsid w:val="004B67B8"/>
    <w:rsid w:val="004D4CEE"/>
    <w:rsid w:val="005067B0"/>
    <w:rsid w:val="0053326C"/>
    <w:rsid w:val="005414CA"/>
    <w:rsid w:val="00551830"/>
    <w:rsid w:val="005927AA"/>
    <w:rsid w:val="005C4827"/>
    <w:rsid w:val="005F18E8"/>
    <w:rsid w:val="00605293"/>
    <w:rsid w:val="00645770"/>
    <w:rsid w:val="006C3205"/>
    <w:rsid w:val="006D28E8"/>
    <w:rsid w:val="006E220F"/>
    <w:rsid w:val="006F485D"/>
    <w:rsid w:val="007227AB"/>
    <w:rsid w:val="007369E8"/>
    <w:rsid w:val="00746F81"/>
    <w:rsid w:val="0075631B"/>
    <w:rsid w:val="007633FE"/>
    <w:rsid w:val="00850980"/>
    <w:rsid w:val="00855C4F"/>
    <w:rsid w:val="00877577"/>
    <w:rsid w:val="00886891"/>
    <w:rsid w:val="00896163"/>
    <w:rsid w:val="008A0F61"/>
    <w:rsid w:val="008A5F6F"/>
    <w:rsid w:val="00914421"/>
    <w:rsid w:val="00944CC2"/>
    <w:rsid w:val="00974F0E"/>
    <w:rsid w:val="00A63D5D"/>
    <w:rsid w:val="00A733FE"/>
    <w:rsid w:val="00A9179B"/>
    <w:rsid w:val="00AB71EF"/>
    <w:rsid w:val="00AD2ACC"/>
    <w:rsid w:val="00AE7E4E"/>
    <w:rsid w:val="00B2573C"/>
    <w:rsid w:val="00B33176"/>
    <w:rsid w:val="00B36A08"/>
    <w:rsid w:val="00BE29C4"/>
    <w:rsid w:val="00C43D49"/>
    <w:rsid w:val="00C94DF9"/>
    <w:rsid w:val="00CB176A"/>
    <w:rsid w:val="00D256DF"/>
    <w:rsid w:val="00D33211"/>
    <w:rsid w:val="00D350F3"/>
    <w:rsid w:val="00D44576"/>
    <w:rsid w:val="00D500F7"/>
    <w:rsid w:val="00D54C0C"/>
    <w:rsid w:val="00D55D32"/>
    <w:rsid w:val="00DE44FC"/>
    <w:rsid w:val="00DE4F13"/>
    <w:rsid w:val="00DF5D1A"/>
    <w:rsid w:val="00E33EE8"/>
    <w:rsid w:val="00E460F4"/>
    <w:rsid w:val="00E47C9E"/>
    <w:rsid w:val="00E60F25"/>
    <w:rsid w:val="00E7691B"/>
    <w:rsid w:val="00ED6EC2"/>
    <w:rsid w:val="00EE1466"/>
    <w:rsid w:val="00F060FC"/>
    <w:rsid w:val="00F3343C"/>
    <w:rsid w:val="00F45339"/>
    <w:rsid w:val="00F45A19"/>
    <w:rsid w:val="00F50011"/>
    <w:rsid w:val="00FB2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DD981"/>
  <w15:docId w15:val="{07256CFF-2F02-4654-B898-023E3FC1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AA"/>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27A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927AA"/>
    <w:pPr>
      <w:ind w:left="720"/>
    </w:pPr>
  </w:style>
  <w:style w:type="paragraph" w:styleId="BalloonText">
    <w:name w:val="Balloon Text"/>
    <w:basedOn w:val="Normal"/>
    <w:link w:val="BalloonTextChar"/>
    <w:uiPriority w:val="99"/>
    <w:semiHidden/>
    <w:unhideWhenUsed/>
    <w:rsid w:val="006C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05"/>
    <w:rPr>
      <w:rFonts w:ascii="Tahoma" w:hAnsi="Tahoma" w:cs="Tahoma"/>
      <w:sz w:val="16"/>
      <w:szCs w:val="16"/>
      <w:lang w:eastAsia="en-US"/>
    </w:rPr>
  </w:style>
  <w:style w:type="paragraph" w:styleId="NormalWeb">
    <w:name w:val="Normal (Web)"/>
    <w:basedOn w:val="Normal"/>
    <w:uiPriority w:val="99"/>
    <w:unhideWhenUsed/>
    <w:rsid w:val="00A733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73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FE"/>
    <w:rPr>
      <w:rFonts w:cs="Calibri"/>
      <w:lang w:eastAsia="en-US"/>
    </w:rPr>
  </w:style>
  <w:style w:type="paragraph" w:styleId="Footer">
    <w:name w:val="footer"/>
    <w:basedOn w:val="Normal"/>
    <w:link w:val="FooterChar"/>
    <w:uiPriority w:val="99"/>
    <w:unhideWhenUsed/>
    <w:rsid w:val="00A73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FE"/>
    <w:rPr>
      <w:rFonts w:cs="Calibri"/>
      <w:lang w:eastAsia="en-US"/>
    </w:rPr>
  </w:style>
  <w:style w:type="character" w:styleId="Hyperlink">
    <w:name w:val="Hyperlink"/>
    <w:basedOn w:val="DefaultParagraphFont"/>
    <w:uiPriority w:val="99"/>
    <w:unhideWhenUsed/>
    <w:rsid w:val="00A733FE"/>
    <w:rPr>
      <w:color w:val="0000FF" w:themeColor="hyperlink"/>
      <w:u w:val="single"/>
    </w:rPr>
  </w:style>
  <w:style w:type="table" w:customStyle="1" w:styleId="NormalTablePHPDOCX">
    <w:name w:val="Normal Table PHPDOCX"/>
    <w:uiPriority w:val="99"/>
    <w:semiHidden/>
    <w:unhideWhenUsed/>
    <w:qFormat/>
    <w:rsid w:val="002746A5"/>
    <w:rPr>
      <w:rFonts w:ascii="Arial" w:eastAsia="Arial" w:hAnsi="Arial" w:cs="Arial"/>
      <w:sz w:val="20"/>
      <w:szCs w:val="20"/>
      <w:lang w:val="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9606">
      <w:bodyDiv w:val="1"/>
      <w:marLeft w:val="0"/>
      <w:marRight w:val="0"/>
      <w:marTop w:val="0"/>
      <w:marBottom w:val="0"/>
      <w:divBdr>
        <w:top w:val="none" w:sz="0" w:space="0" w:color="auto"/>
        <w:left w:val="none" w:sz="0" w:space="0" w:color="auto"/>
        <w:bottom w:val="none" w:sz="0" w:space="0" w:color="auto"/>
        <w:right w:val="none" w:sz="0" w:space="0" w:color="auto"/>
      </w:divBdr>
    </w:div>
    <w:div w:id="1357849543">
      <w:bodyDiv w:val="1"/>
      <w:marLeft w:val="0"/>
      <w:marRight w:val="0"/>
      <w:marTop w:val="0"/>
      <w:marBottom w:val="0"/>
      <w:divBdr>
        <w:top w:val="none" w:sz="0" w:space="0" w:color="auto"/>
        <w:left w:val="none" w:sz="0" w:space="0" w:color="auto"/>
        <w:bottom w:val="none" w:sz="0" w:space="0" w:color="auto"/>
        <w:right w:val="none" w:sz="0" w:space="0" w:color="auto"/>
      </w:divBdr>
      <w:divsChild>
        <w:div w:id="569195293">
          <w:marLeft w:val="0"/>
          <w:marRight w:val="0"/>
          <w:marTop w:val="0"/>
          <w:marBottom w:val="0"/>
          <w:divBdr>
            <w:top w:val="none" w:sz="0" w:space="0" w:color="auto"/>
            <w:left w:val="none" w:sz="0" w:space="0" w:color="auto"/>
            <w:bottom w:val="none" w:sz="0" w:space="0" w:color="auto"/>
            <w:right w:val="none" w:sz="0" w:space="0" w:color="auto"/>
          </w:divBdr>
          <w:divsChild>
            <w:div w:id="1918709586">
              <w:marLeft w:val="0"/>
              <w:marRight w:val="0"/>
              <w:marTop w:val="0"/>
              <w:marBottom w:val="0"/>
              <w:divBdr>
                <w:top w:val="none" w:sz="0" w:space="0" w:color="auto"/>
                <w:left w:val="none" w:sz="0" w:space="0" w:color="auto"/>
                <w:bottom w:val="none" w:sz="0" w:space="0" w:color="auto"/>
                <w:right w:val="none" w:sz="0" w:space="0" w:color="auto"/>
              </w:divBdr>
            </w:div>
            <w:div w:id="1486895725">
              <w:marLeft w:val="0"/>
              <w:marRight w:val="0"/>
              <w:marTop w:val="0"/>
              <w:marBottom w:val="0"/>
              <w:divBdr>
                <w:top w:val="none" w:sz="0" w:space="0" w:color="auto"/>
                <w:left w:val="none" w:sz="0" w:space="0" w:color="auto"/>
                <w:bottom w:val="none" w:sz="0" w:space="0" w:color="auto"/>
                <w:right w:val="none" w:sz="0" w:space="0" w:color="auto"/>
              </w:divBdr>
            </w:div>
            <w:div w:id="1678382239">
              <w:marLeft w:val="0"/>
              <w:marRight w:val="0"/>
              <w:marTop w:val="0"/>
              <w:marBottom w:val="0"/>
              <w:divBdr>
                <w:top w:val="none" w:sz="0" w:space="0" w:color="auto"/>
                <w:left w:val="none" w:sz="0" w:space="0" w:color="auto"/>
                <w:bottom w:val="none" w:sz="0" w:space="0" w:color="auto"/>
                <w:right w:val="none" w:sz="0" w:space="0" w:color="auto"/>
              </w:divBdr>
            </w:div>
            <w:div w:id="324288871">
              <w:marLeft w:val="0"/>
              <w:marRight w:val="0"/>
              <w:marTop w:val="0"/>
              <w:marBottom w:val="0"/>
              <w:divBdr>
                <w:top w:val="none" w:sz="0" w:space="0" w:color="auto"/>
                <w:left w:val="none" w:sz="0" w:space="0" w:color="auto"/>
                <w:bottom w:val="none" w:sz="0" w:space="0" w:color="auto"/>
                <w:right w:val="none" w:sz="0" w:space="0" w:color="auto"/>
              </w:divBdr>
            </w:div>
          </w:divsChild>
        </w:div>
        <w:div w:id="1892575811">
          <w:marLeft w:val="0"/>
          <w:marRight w:val="0"/>
          <w:marTop w:val="0"/>
          <w:marBottom w:val="0"/>
          <w:divBdr>
            <w:top w:val="none" w:sz="0" w:space="0" w:color="auto"/>
            <w:left w:val="none" w:sz="0" w:space="0" w:color="auto"/>
            <w:bottom w:val="none" w:sz="0" w:space="0" w:color="auto"/>
            <w:right w:val="none" w:sz="0" w:space="0" w:color="auto"/>
          </w:divBdr>
          <w:divsChild>
            <w:div w:id="483787410">
              <w:marLeft w:val="0"/>
              <w:marRight w:val="0"/>
              <w:marTop w:val="0"/>
              <w:marBottom w:val="0"/>
              <w:divBdr>
                <w:top w:val="none" w:sz="0" w:space="0" w:color="auto"/>
                <w:left w:val="none" w:sz="0" w:space="0" w:color="auto"/>
                <w:bottom w:val="none" w:sz="0" w:space="0" w:color="auto"/>
                <w:right w:val="none" w:sz="0" w:space="0" w:color="auto"/>
              </w:divBdr>
            </w:div>
            <w:div w:id="2035574781">
              <w:marLeft w:val="0"/>
              <w:marRight w:val="0"/>
              <w:marTop w:val="0"/>
              <w:marBottom w:val="0"/>
              <w:divBdr>
                <w:top w:val="none" w:sz="0" w:space="0" w:color="auto"/>
                <w:left w:val="none" w:sz="0" w:space="0" w:color="auto"/>
                <w:bottom w:val="none" w:sz="0" w:space="0" w:color="auto"/>
                <w:right w:val="none" w:sz="0" w:space="0" w:color="auto"/>
              </w:divBdr>
            </w:div>
            <w:div w:id="1721248988">
              <w:marLeft w:val="0"/>
              <w:marRight w:val="0"/>
              <w:marTop w:val="0"/>
              <w:marBottom w:val="0"/>
              <w:divBdr>
                <w:top w:val="none" w:sz="0" w:space="0" w:color="auto"/>
                <w:left w:val="none" w:sz="0" w:space="0" w:color="auto"/>
                <w:bottom w:val="none" w:sz="0" w:space="0" w:color="auto"/>
                <w:right w:val="none" w:sz="0" w:space="0" w:color="auto"/>
              </w:divBdr>
            </w:div>
            <w:div w:id="184251546">
              <w:marLeft w:val="0"/>
              <w:marRight w:val="0"/>
              <w:marTop w:val="0"/>
              <w:marBottom w:val="0"/>
              <w:divBdr>
                <w:top w:val="none" w:sz="0" w:space="0" w:color="auto"/>
                <w:left w:val="none" w:sz="0" w:space="0" w:color="auto"/>
                <w:bottom w:val="none" w:sz="0" w:space="0" w:color="auto"/>
                <w:right w:val="none" w:sz="0" w:space="0" w:color="auto"/>
              </w:divBdr>
            </w:div>
          </w:divsChild>
        </w:div>
        <w:div w:id="1942568915">
          <w:marLeft w:val="0"/>
          <w:marRight w:val="0"/>
          <w:marTop w:val="0"/>
          <w:marBottom w:val="0"/>
          <w:divBdr>
            <w:top w:val="none" w:sz="0" w:space="0" w:color="auto"/>
            <w:left w:val="none" w:sz="0" w:space="0" w:color="auto"/>
            <w:bottom w:val="none" w:sz="0" w:space="0" w:color="auto"/>
            <w:right w:val="none" w:sz="0" w:space="0" w:color="auto"/>
          </w:divBdr>
          <w:divsChild>
            <w:div w:id="519659722">
              <w:marLeft w:val="0"/>
              <w:marRight w:val="0"/>
              <w:marTop w:val="0"/>
              <w:marBottom w:val="0"/>
              <w:divBdr>
                <w:top w:val="none" w:sz="0" w:space="0" w:color="auto"/>
                <w:left w:val="none" w:sz="0" w:space="0" w:color="auto"/>
                <w:bottom w:val="none" w:sz="0" w:space="0" w:color="auto"/>
                <w:right w:val="none" w:sz="0" w:space="0" w:color="auto"/>
              </w:divBdr>
            </w:div>
            <w:div w:id="189487898">
              <w:marLeft w:val="0"/>
              <w:marRight w:val="0"/>
              <w:marTop w:val="0"/>
              <w:marBottom w:val="0"/>
              <w:divBdr>
                <w:top w:val="none" w:sz="0" w:space="0" w:color="auto"/>
                <w:left w:val="none" w:sz="0" w:space="0" w:color="auto"/>
                <w:bottom w:val="none" w:sz="0" w:space="0" w:color="auto"/>
                <w:right w:val="none" w:sz="0" w:space="0" w:color="auto"/>
              </w:divBdr>
            </w:div>
            <w:div w:id="540636541">
              <w:marLeft w:val="0"/>
              <w:marRight w:val="0"/>
              <w:marTop w:val="0"/>
              <w:marBottom w:val="0"/>
              <w:divBdr>
                <w:top w:val="none" w:sz="0" w:space="0" w:color="auto"/>
                <w:left w:val="none" w:sz="0" w:space="0" w:color="auto"/>
                <w:bottom w:val="none" w:sz="0" w:space="0" w:color="auto"/>
                <w:right w:val="none" w:sz="0" w:space="0" w:color="auto"/>
              </w:divBdr>
            </w:div>
            <w:div w:id="20208522">
              <w:marLeft w:val="0"/>
              <w:marRight w:val="0"/>
              <w:marTop w:val="0"/>
              <w:marBottom w:val="0"/>
              <w:divBdr>
                <w:top w:val="none" w:sz="0" w:space="0" w:color="auto"/>
                <w:left w:val="none" w:sz="0" w:space="0" w:color="auto"/>
                <w:bottom w:val="none" w:sz="0" w:space="0" w:color="auto"/>
                <w:right w:val="none" w:sz="0" w:space="0" w:color="auto"/>
              </w:divBdr>
            </w:div>
            <w:div w:id="1765762351">
              <w:marLeft w:val="0"/>
              <w:marRight w:val="0"/>
              <w:marTop w:val="0"/>
              <w:marBottom w:val="0"/>
              <w:divBdr>
                <w:top w:val="none" w:sz="0" w:space="0" w:color="auto"/>
                <w:left w:val="none" w:sz="0" w:space="0" w:color="auto"/>
                <w:bottom w:val="none" w:sz="0" w:space="0" w:color="auto"/>
                <w:right w:val="none" w:sz="0" w:space="0" w:color="auto"/>
              </w:divBdr>
            </w:div>
          </w:divsChild>
        </w:div>
        <w:div w:id="1287391775">
          <w:marLeft w:val="0"/>
          <w:marRight w:val="0"/>
          <w:marTop w:val="0"/>
          <w:marBottom w:val="0"/>
          <w:divBdr>
            <w:top w:val="none" w:sz="0" w:space="0" w:color="auto"/>
            <w:left w:val="none" w:sz="0" w:space="0" w:color="auto"/>
            <w:bottom w:val="none" w:sz="0" w:space="0" w:color="auto"/>
            <w:right w:val="none" w:sz="0" w:space="0" w:color="auto"/>
          </w:divBdr>
          <w:divsChild>
            <w:div w:id="1824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Agree</vt:lpstr>
    </vt:vector>
  </TitlesOfParts>
  <Company>Hewlett-Packard Company</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c:title>
  <dc:creator>jay</dc:creator>
  <cp:lastModifiedBy>Leavening Primary Head</cp:lastModifiedBy>
  <cp:revision>2</cp:revision>
  <cp:lastPrinted>2022-08-04T15:22:00Z</cp:lastPrinted>
  <dcterms:created xsi:type="dcterms:W3CDTF">2025-05-16T10:06:00Z</dcterms:created>
  <dcterms:modified xsi:type="dcterms:W3CDTF">2025-05-16T10:06:00Z</dcterms:modified>
</cp:coreProperties>
</file>